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3BC51" w14:textId="7AA99125" w:rsidR="005E72E2" w:rsidRPr="00574791" w:rsidRDefault="004E66E5" w:rsidP="00574791">
      <w:pPr>
        <w:pStyle w:val="Nagwek1"/>
        <w:spacing w:line="240" w:lineRule="auto"/>
        <w:jc w:val="right"/>
        <w:rPr>
          <w:b w:val="0"/>
          <w:color w:val="auto"/>
          <w:sz w:val="26"/>
        </w:rPr>
      </w:pPr>
      <w:r>
        <w:rPr>
          <w:b w:val="0"/>
          <w:bCs w:val="0"/>
          <w:sz w:val="26"/>
        </w:rPr>
        <w:t xml:space="preserve">      </w:t>
      </w:r>
      <w:r w:rsidR="00574791">
        <w:rPr>
          <w:color w:val="auto"/>
          <w:sz w:val="26"/>
        </w:rPr>
        <w:t xml:space="preserve">  </w:t>
      </w:r>
      <w:r w:rsidR="001F4CC2">
        <w:rPr>
          <w:b w:val="0"/>
          <w:color w:val="auto"/>
          <w:sz w:val="26"/>
        </w:rPr>
        <w:t>Nr referencyjny: Zp23/2026</w:t>
      </w:r>
    </w:p>
    <w:p w14:paraId="367C36D5" w14:textId="77777777" w:rsidR="00574791" w:rsidRPr="00574791" w:rsidRDefault="00574791" w:rsidP="00574791"/>
    <w:p w14:paraId="56506730" w14:textId="77777777" w:rsidR="005E72E2" w:rsidRDefault="005E72E2" w:rsidP="005E72E2"/>
    <w:p w14:paraId="65938629" w14:textId="77777777" w:rsidR="005E72E2" w:rsidRDefault="005E72E2" w:rsidP="005E72E2">
      <w:pPr>
        <w:jc w:val="center"/>
        <w:rPr>
          <w:sz w:val="40"/>
          <w:szCs w:val="40"/>
        </w:rPr>
      </w:pPr>
      <w:r w:rsidRPr="005E72E2">
        <w:rPr>
          <w:sz w:val="40"/>
          <w:szCs w:val="40"/>
        </w:rPr>
        <w:t>OPIS PRZEDMIOTU ZAMÓWIENIA</w:t>
      </w:r>
    </w:p>
    <w:p w14:paraId="678EB80C" w14:textId="77777777" w:rsidR="005E72E2" w:rsidRDefault="005E72E2" w:rsidP="005E72E2">
      <w:pPr>
        <w:jc w:val="center"/>
        <w:rPr>
          <w:sz w:val="40"/>
          <w:szCs w:val="40"/>
        </w:rPr>
      </w:pPr>
    </w:p>
    <w:p w14:paraId="69378670" w14:textId="77777777" w:rsidR="00134478" w:rsidRDefault="00B9483F" w:rsidP="00134478">
      <w:pPr>
        <w:rPr>
          <w:color w:val="FF0000"/>
          <w:sz w:val="32"/>
          <w:szCs w:val="32"/>
        </w:rPr>
      </w:pPr>
      <w:r w:rsidRPr="00B9483F">
        <w:rPr>
          <w:rFonts w:ascii="Arial" w:hAnsi="Arial" w:cs="Arial"/>
          <w:b/>
          <w:bCs/>
          <w:snapToGrid/>
          <w:color w:val="000000"/>
          <w:sz w:val="32"/>
          <w:szCs w:val="32"/>
        </w:rPr>
        <w:t>1. Nazwa przedmiotu zamówienia (nazwa powinna rozpoczynać się od słów: Usługa, Dostawa, Robota budowlana)</w:t>
      </w:r>
      <w:r w:rsidRPr="00B9483F">
        <w:rPr>
          <w:rFonts w:ascii="Arial" w:hAnsi="Arial" w:cs="Arial"/>
          <w:snapToGrid/>
          <w:color w:val="000000"/>
          <w:sz w:val="24"/>
          <w:szCs w:val="24"/>
        </w:rPr>
        <w:br/>
      </w:r>
    </w:p>
    <w:p w14:paraId="122D6DFA" w14:textId="77777777" w:rsidR="00134478" w:rsidRPr="00134478" w:rsidRDefault="00134478" w:rsidP="00453085">
      <w:pPr>
        <w:jc w:val="center"/>
      </w:pPr>
      <w:r w:rsidRPr="00134478">
        <w:rPr>
          <w:sz w:val="32"/>
          <w:szCs w:val="32"/>
        </w:rPr>
        <w:t xml:space="preserve">Usługa konserwacji i naprawy urządzeń </w:t>
      </w:r>
      <w:proofErr w:type="spellStart"/>
      <w:r w:rsidRPr="00134478">
        <w:rPr>
          <w:sz w:val="32"/>
          <w:szCs w:val="32"/>
        </w:rPr>
        <w:t>szkolno</w:t>
      </w:r>
      <w:proofErr w:type="spellEnd"/>
      <w:r w:rsidRPr="00134478">
        <w:rPr>
          <w:sz w:val="32"/>
          <w:szCs w:val="32"/>
        </w:rPr>
        <w:t xml:space="preserve"> – treningowych oraz pozostałego wyposażenia  Pasa Ćwiczeń Taktycznych</w:t>
      </w:r>
      <w:r w:rsidR="003A42D5">
        <w:rPr>
          <w:sz w:val="32"/>
          <w:szCs w:val="32"/>
        </w:rPr>
        <w:t xml:space="preserve"> </w:t>
      </w:r>
      <w:r w:rsidRPr="00134478">
        <w:rPr>
          <w:sz w:val="32"/>
          <w:szCs w:val="32"/>
        </w:rPr>
        <w:t>w Ośrodku Szkolenia Poligonowego Wojsk Lądowych – Dęba.</w:t>
      </w:r>
    </w:p>
    <w:p w14:paraId="73E0C9E3" w14:textId="77777777" w:rsidR="00B9483F" w:rsidRPr="00B9483F" w:rsidRDefault="00B9483F" w:rsidP="00B9483F">
      <w:pPr>
        <w:widowControl/>
        <w:rPr>
          <w:rFonts w:ascii="Arial" w:hAnsi="Arial" w:cs="Arial"/>
          <w:snapToGrid/>
          <w:color w:val="000000"/>
          <w:sz w:val="24"/>
          <w:szCs w:val="24"/>
        </w:rPr>
      </w:pPr>
    </w:p>
    <w:p w14:paraId="11AE00E7" w14:textId="77777777" w:rsidR="006B61A0" w:rsidRPr="006B61A0" w:rsidRDefault="006B61A0" w:rsidP="006B61A0">
      <w:pPr>
        <w:widowControl/>
        <w:rPr>
          <w:rFonts w:ascii="Arial" w:hAnsi="Arial" w:cs="Arial"/>
          <w:snapToGrid/>
          <w:color w:val="000000"/>
          <w:sz w:val="32"/>
          <w:szCs w:val="32"/>
        </w:rPr>
      </w:pPr>
      <w:r w:rsidRPr="006B61A0">
        <w:rPr>
          <w:rFonts w:ascii="Arial" w:hAnsi="Arial" w:cs="Arial"/>
          <w:b/>
          <w:bCs/>
          <w:snapToGrid/>
          <w:color w:val="000000"/>
          <w:sz w:val="32"/>
          <w:szCs w:val="32"/>
        </w:rPr>
        <w:t>2. Szczegółowy opis przedmiotu zamówienia ( w przypadku sporządzenia opisu przedmiotu zamówienia zawsze należy zachować formę niniejszego wzoru</w:t>
      </w:r>
      <w:r w:rsidRPr="006B61A0">
        <w:rPr>
          <w:rFonts w:ascii="Arial" w:hAnsi="Arial" w:cs="Arial"/>
          <w:snapToGrid/>
          <w:color w:val="000000"/>
          <w:sz w:val="32"/>
          <w:szCs w:val="32"/>
        </w:rPr>
        <w:t xml:space="preserve">)  </w:t>
      </w:r>
    </w:p>
    <w:p w14:paraId="5B656613" w14:textId="77777777" w:rsidR="005E72E2" w:rsidRDefault="005E72E2" w:rsidP="005E72E2"/>
    <w:p w14:paraId="5C09BDAB" w14:textId="77777777" w:rsidR="005E72E2" w:rsidRDefault="005E72E2" w:rsidP="005E72E2"/>
    <w:p w14:paraId="7CBE2FFF" w14:textId="77777777" w:rsidR="00D54066" w:rsidRPr="004463F4" w:rsidRDefault="00262A3C" w:rsidP="00E13168">
      <w:pPr>
        <w:pStyle w:val="Standard"/>
        <w:numPr>
          <w:ilvl w:val="0"/>
          <w:numId w:val="4"/>
        </w:numPr>
        <w:tabs>
          <w:tab w:val="left" w:pos="720"/>
        </w:tabs>
        <w:spacing w:line="276" w:lineRule="auto"/>
        <w:rPr>
          <w:rFonts w:ascii="Arial" w:hAnsi="Arial" w:cs="Arial"/>
          <w:b/>
          <w:bCs/>
          <w:sz w:val="24"/>
          <w:szCs w:val="24"/>
          <w:lang w:val="pl-PL"/>
        </w:rPr>
      </w:pPr>
      <w:r w:rsidRPr="004463F4">
        <w:rPr>
          <w:rFonts w:ascii="Arial" w:hAnsi="Arial" w:cs="Arial"/>
          <w:b/>
          <w:bCs/>
          <w:sz w:val="24"/>
          <w:szCs w:val="24"/>
          <w:lang w:val="pl-PL"/>
        </w:rPr>
        <w:t xml:space="preserve">Konserwacja i naprawa "Systemu sterowania na stanowisku dowodzenia                  (wraz z instalacją zasilająco - </w:t>
      </w:r>
      <w:proofErr w:type="spellStart"/>
      <w:r w:rsidRPr="004463F4">
        <w:rPr>
          <w:rFonts w:ascii="Arial" w:hAnsi="Arial" w:cs="Arial"/>
          <w:b/>
          <w:bCs/>
          <w:sz w:val="24"/>
          <w:szCs w:val="24"/>
          <w:lang w:val="pl-PL"/>
        </w:rPr>
        <w:t>strowniczą</w:t>
      </w:r>
      <w:proofErr w:type="spellEnd"/>
      <w:r w:rsidRPr="004463F4">
        <w:rPr>
          <w:rFonts w:ascii="Arial" w:hAnsi="Arial" w:cs="Arial"/>
          <w:b/>
          <w:bCs/>
          <w:sz w:val="24"/>
          <w:szCs w:val="24"/>
          <w:lang w:val="pl-PL"/>
        </w:rPr>
        <w:t xml:space="preserve"> systemu WSB - 04) - WSB - 04/SD                                ( nr </w:t>
      </w:r>
      <w:proofErr w:type="spellStart"/>
      <w:r w:rsidRPr="004463F4">
        <w:rPr>
          <w:rFonts w:ascii="Arial" w:hAnsi="Arial" w:cs="Arial"/>
          <w:b/>
          <w:bCs/>
          <w:sz w:val="24"/>
          <w:szCs w:val="24"/>
          <w:lang w:val="pl-PL"/>
        </w:rPr>
        <w:t>fabr</w:t>
      </w:r>
      <w:proofErr w:type="spellEnd"/>
      <w:r w:rsidRPr="004463F4">
        <w:rPr>
          <w:rFonts w:ascii="Arial" w:hAnsi="Arial" w:cs="Arial"/>
          <w:b/>
          <w:bCs/>
          <w:sz w:val="24"/>
          <w:szCs w:val="24"/>
          <w:lang w:val="pl-PL"/>
        </w:rPr>
        <w:t>. 0001/17)</w:t>
      </w:r>
      <w:r w:rsidR="004E66E5" w:rsidRPr="004463F4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</w:p>
    <w:p w14:paraId="2744328A" w14:textId="77777777" w:rsidR="00262A3C" w:rsidRDefault="00262A3C" w:rsidP="00174FA0">
      <w:pPr>
        <w:pStyle w:val="Standard"/>
        <w:tabs>
          <w:tab w:val="left" w:pos="720"/>
        </w:tabs>
        <w:spacing w:line="276" w:lineRule="auto"/>
        <w:ind w:left="720"/>
        <w:rPr>
          <w:rFonts w:ascii="Arial" w:hAnsi="Arial" w:cs="Arial"/>
          <w:b/>
          <w:sz w:val="24"/>
          <w:szCs w:val="24"/>
          <w:lang w:val="pl-PL"/>
        </w:rPr>
      </w:pPr>
      <w:r w:rsidRPr="004463F4">
        <w:rPr>
          <w:rFonts w:ascii="Arial" w:hAnsi="Arial" w:cs="Arial"/>
          <w:b/>
          <w:sz w:val="24"/>
          <w:szCs w:val="24"/>
          <w:lang w:val="pl-PL"/>
        </w:rPr>
        <w:t>Wykaz urządzeń podlegających konserwacji</w:t>
      </w:r>
      <w:r w:rsidR="004463F4">
        <w:rPr>
          <w:rFonts w:ascii="Arial" w:hAnsi="Arial" w:cs="Arial"/>
          <w:b/>
          <w:sz w:val="24"/>
          <w:szCs w:val="24"/>
          <w:lang w:val="pl-PL"/>
        </w:rPr>
        <w:t>.</w:t>
      </w:r>
    </w:p>
    <w:p w14:paraId="7E5396FF" w14:textId="77777777" w:rsidR="00C41A42" w:rsidRPr="004463F4" w:rsidRDefault="00C41A42" w:rsidP="00174FA0">
      <w:pPr>
        <w:pStyle w:val="Standard"/>
        <w:tabs>
          <w:tab w:val="left" w:pos="720"/>
        </w:tabs>
        <w:spacing w:line="276" w:lineRule="auto"/>
        <w:ind w:left="720"/>
        <w:rPr>
          <w:rFonts w:ascii="Arial" w:hAnsi="Arial" w:cs="Arial"/>
          <w:b/>
          <w:sz w:val="24"/>
          <w:szCs w:val="24"/>
          <w:lang w:val="pl-PL"/>
        </w:rPr>
      </w:pPr>
    </w:p>
    <w:tbl>
      <w:tblPr>
        <w:tblW w:w="1023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7"/>
        <w:gridCol w:w="3214"/>
        <w:gridCol w:w="2008"/>
        <w:gridCol w:w="2548"/>
        <w:gridCol w:w="838"/>
        <w:gridCol w:w="965"/>
      </w:tblGrid>
      <w:tr w:rsidR="00262A3C" w:rsidRPr="00262A3C" w14:paraId="4922E208" w14:textId="77777777" w:rsidTr="00A84FED">
        <w:trPr>
          <w:trHeight w:val="52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9DAF" w14:textId="77777777" w:rsidR="00262A3C" w:rsidRPr="00964352" w:rsidRDefault="00C41A42" w:rsidP="00C41A42">
            <w:pPr>
              <w:widowControl/>
              <w:jc w:val="center"/>
              <w:rPr>
                <w:rFonts w:ascii="Arial" w:hAnsi="Arial" w:cs="Arial"/>
                <w:b/>
                <w:snapToGrid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snapToGrid/>
                <w:sz w:val="24"/>
                <w:szCs w:val="24"/>
              </w:rPr>
              <w:t>Lp.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35E3" w14:textId="77777777" w:rsidR="00964352" w:rsidRPr="00964352" w:rsidRDefault="00964352" w:rsidP="00964352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color w:val="000000"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Nazwa </w:t>
            </w:r>
          </w:p>
          <w:p w14:paraId="69CA3435" w14:textId="77777777" w:rsidR="00262A3C" w:rsidRPr="0096435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C0EE" w14:textId="77777777" w:rsidR="00964352" w:rsidRPr="00964352" w:rsidRDefault="00964352" w:rsidP="00964352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color w:val="000000"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Charakterystyka </w:t>
            </w:r>
            <w:r w:rsidRPr="009643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>(typ, model)</w:t>
            </w:r>
          </w:p>
          <w:p w14:paraId="2E931E9D" w14:textId="77777777" w:rsidR="00262A3C" w:rsidRPr="0096435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30B2" w14:textId="77777777" w:rsidR="00262A3C" w:rsidRPr="00964352" w:rsidRDefault="00964352" w:rsidP="00262A3C">
            <w:pPr>
              <w:widowControl/>
              <w:jc w:val="center"/>
              <w:rPr>
                <w:rFonts w:ascii="Arial" w:hAnsi="Arial" w:cs="Arial"/>
                <w:b/>
                <w:snapToGrid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snapToGrid/>
                <w:sz w:val="24"/>
                <w:szCs w:val="24"/>
              </w:rPr>
              <w:t>Numer fabryczny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F753" w14:textId="77777777" w:rsidR="00262A3C" w:rsidRPr="00964352" w:rsidRDefault="00964352" w:rsidP="00262A3C">
            <w:pPr>
              <w:widowControl/>
              <w:jc w:val="center"/>
              <w:rPr>
                <w:rFonts w:ascii="Arial" w:hAnsi="Arial" w:cs="Arial"/>
                <w:b/>
                <w:snapToGrid/>
                <w:sz w:val="24"/>
                <w:szCs w:val="24"/>
              </w:rPr>
            </w:pPr>
            <w:proofErr w:type="spellStart"/>
            <w:r w:rsidRPr="00964352">
              <w:rPr>
                <w:rFonts w:ascii="Arial" w:hAnsi="Arial" w:cs="Arial"/>
                <w:b/>
                <w:snapToGrid/>
                <w:sz w:val="24"/>
                <w:szCs w:val="24"/>
              </w:rPr>
              <w:t>Jm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8EF231D" w14:textId="77777777" w:rsidR="00262A3C" w:rsidRPr="00964352" w:rsidRDefault="00964352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Ilość</w:t>
            </w:r>
          </w:p>
        </w:tc>
      </w:tr>
      <w:tr w:rsidR="00C41A42" w:rsidRPr="00262A3C" w14:paraId="41FD6C00" w14:textId="77777777" w:rsidTr="00050DFE">
        <w:trPr>
          <w:trHeight w:val="746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62638" w14:textId="77777777" w:rsidR="00C41A42" w:rsidRDefault="00C41A42" w:rsidP="00C41A42">
            <w:pPr>
              <w:jc w:val="center"/>
            </w:pPr>
          </w:p>
          <w:p w14:paraId="50351FF7" w14:textId="77777777" w:rsidR="00C41A42" w:rsidRDefault="00C41A42" w:rsidP="00C41A42">
            <w:pPr>
              <w:jc w:val="center"/>
            </w:pPr>
          </w:p>
          <w:p w14:paraId="2118169B" w14:textId="77777777" w:rsidR="00C41A42" w:rsidRPr="00C41A42" w:rsidRDefault="00C41A42" w:rsidP="00C41A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1A42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03EA" w14:textId="77777777" w:rsidR="00C41A42" w:rsidRPr="00C41A42" w:rsidRDefault="00C41A42" w:rsidP="00C41A4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Szafa zasilająco sterownicza systemu WSB - 04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AE60C" w14:textId="77777777" w:rsidR="00C41A42" w:rsidRPr="00C41A42" w:rsidRDefault="00C41A42" w:rsidP="00C41A4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- 04/RSD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437C" w14:textId="77777777" w:rsidR="00C41A42" w:rsidRPr="00C41A42" w:rsidRDefault="00C41A42" w:rsidP="00C41A4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0003/17 - 0004/17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BFE4" w14:textId="77777777" w:rsidR="00C41A42" w:rsidRPr="00C41A42" w:rsidRDefault="00C41A42" w:rsidP="00C41A4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szt.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50BB717B" w14:textId="77777777" w:rsidR="00C41A42" w:rsidRPr="00C41A42" w:rsidRDefault="00C41A42" w:rsidP="00C41A42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2</w:t>
            </w:r>
          </w:p>
        </w:tc>
      </w:tr>
      <w:tr w:rsidR="00262A3C" w:rsidRPr="00262A3C" w14:paraId="207B3068" w14:textId="77777777" w:rsidTr="00A84FED">
        <w:trPr>
          <w:trHeight w:val="841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208E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1.2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B848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Sterownik operatora systemu, klawiatura, myszka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940C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- 04/SPC1M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6DCC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0001/17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F1FD" w14:textId="77777777" w:rsidR="00262A3C" w:rsidRPr="00C41A42" w:rsidRDefault="00BD09C1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262A3C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5FC70AB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1</w:t>
            </w:r>
          </w:p>
        </w:tc>
      </w:tr>
      <w:tr w:rsidR="00262A3C" w:rsidRPr="00262A3C" w14:paraId="24DA4061" w14:textId="77777777" w:rsidTr="00A84FED">
        <w:trPr>
          <w:trHeight w:val="41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C8EB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1.3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AF9E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Monitor operatora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2ED7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- 04/MO-2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E46B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0001/17, 0003/18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AF72" w14:textId="77777777" w:rsidR="00262A3C" w:rsidRPr="00C41A42" w:rsidRDefault="00BD09C1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262A3C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4456255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2</w:t>
            </w:r>
          </w:p>
        </w:tc>
      </w:tr>
      <w:tr w:rsidR="00262A3C" w:rsidRPr="00262A3C" w14:paraId="50AB216D" w14:textId="77777777" w:rsidTr="00A84FED">
        <w:trPr>
          <w:trHeight w:val="610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997C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1.4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187E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Klawiatura sterująca zasilaniem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6992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- 04/KLZ1M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F10A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0001/17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CECC" w14:textId="77777777" w:rsidR="00262A3C" w:rsidRPr="00C41A42" w:rsidRDefault="00BD09C1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262A3C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8402A7E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1</w:t>
            </w:r>
          </w:p>
        </w:tc>
      </w:tr>
      <w:tr w:rsidR="00262A3C" w:rsidRPr="00262A3C" w14:paraId="2EA0E377" w14:textId="77777777" w:rsidTr="00A84FED">
        <w:trPr>
          <w:trHeight w:val="453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43F7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1.5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2DC1" w14:textId="77777777" w:rsidR="00262A3C" w:rsidRPr="00C41A42" w:rsidRDefault="00262A3C" w:rsidP="00922186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Drukarka HP</w:t>
            </w: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027A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- 04/DHP1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F974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0001/17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D027" w14:textId="77777777" w:rsidR="00262A3C" w:rsidRPr="00C41A42" w:rsidRDefault="00BD09C1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262A3C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51290E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1</w:t>
            </w:r>
          </w:p>
        </w:tc>
      </w:tr>
      <w:tr w:rsidR="00262A3C" w:rsidRPr="00262A3C" w14:paraId="5DC6CD28" w14:textId="77777777" w:rsidTr="00A84FED">
        <w:trPr>
          <w:trHeight w:val="67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1CED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1.6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A1FD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 xml:space="preserve">Urządzenie podtrzymujące zasilanie UPS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4458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- 04/UPS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D138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0001/17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FE61" w14:textId="77777777" w:rsidR="00262A3C" w:rsidRPr="00C41A42" w:rsidRDefault="00BD09C1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262A3C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5FB8915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1</w:t>
            </w:r>
          </w:p>
        </w:tc>
      </w:tr>
      <w:tr w:rsidR="00262A3C" w:rsidRPr="00262A3C" w14:paraId="5C6C26A0" w14:textId="77777777" w:rsidTr="00A84FED">
        <w:trPr>
          <w:trHeight w:val="405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7244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1.7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6269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Stacja bazowa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2978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- 04/STB1M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9379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0001/17 - 0006/17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493F" w14:textId="77777777" w:rsidR="00262A3C" w:rsidRPr="00C41A42" w:rsidRDefault="00BD09C1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262A3C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9CE0E2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6</w:t>
            </w:r>
          </w:p>
        </w:tc>
      </w:tr>
      <w:tr w:rsidR="00262A3C" w:rsidRPr="00262A3C" w14:paraId="53B1E81A" w14:textId="77777777" w:rsidTr="00A84FED">
        <w:trPr>
          <w:trHeight w:val="55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B0E0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1.8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58AB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Antena stacji bazowej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630D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- 04/ASTB1M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B5C7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54C8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szt.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DED4D0E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3</w:t>
            </w:r>
          </w:p>
        </w:tc>
      </w:tr>
      <w:tr w:rsidR="00262A3C" w:rsidRPr="00262A3C" w14:paraId="5B620376" w14:textId="77777777" w:rsidTr="00A84FED">
        <w:trPr>
          <w:trHeight w:val="710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1B5D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1.9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AA89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Sterownik kierownika systemu ,klawiatura, myszka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0509" w14:textId="77777777" w:rsidR="00A84FED" w:rsidRDefault="00A84FED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  <w:p w14:paraId="649D1E1B" w14:textId="77777777" w:rsidR="00262A3C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- 04/SPC2M</w:t>
            </w:r>
          </w:p>
          <w:p w14:paraId="7A98EAF7" w14:textId="77777777" w:rsidR="00A84FED" w:rsidRPr="00C41A42" w:rsidRDefault="00A84FED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FAEB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0002/17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E682" w14:textId="77777777" w:rsidR="00262A3C" w:rsidRPr="00C41A42" w:rsidRDefault="00BD09C1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262A3C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EAFDA9A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1</w:t>
            </w:r>
          </w:p>
        </w:tc>
      </w:tr>
      <w:tr w:rsidR="00262A3C" w:rsidRPr="00262A3C" w14:paraId="61267AF6" w14:textId="77777777" w:rsidTr="00A84FED">
        <w:trPr>
          <w:trHeight w:val="42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A493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1.10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8C05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Monitor kierownika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75E2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- 04/MK-2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1F51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0001/17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3374" w14:textId="77777777" w:rsidR="00262A3C" w:rsidRPr="00C41A42" w:rsidRDefault="00BD09C1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262A3C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504B87D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1</w:t>
            </w:r>
          </w:p>
        </w:tc>
      </w:tr>
      <w:tr w:rsidR="00262A3C" w:rsidRPr="00262A3C" w14:paraId="36056075" w14:textId="77777777" w:rsidTr="00A84FED">
        <w:trPr>
          <w:trHeight w:val="67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0A42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lastRenderedPageBreak/>
              <w:t>1.11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461E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Maszt sygnalizacji ostrzegawczej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B2F5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- 04/MSO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3479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ED22" w14:textId="77777777" w:rsidR="00262A3C" w:rsidRPr="00C41A42" w:rsidRDefault="00BD09C1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262A3C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6D0FD7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1</w:t>
            </w:r>
          </w:p>
        </w:tc>
      </w:tr>
      <w:tr w:rsidR="00262A3C" w:rsidRPr="00262A3C" w14:paraId="6FE51DE9" w14:textId="77777777" w:rsidTr="00A84FED">
        <w:trPr>
          <w:trHeight w:val="730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2892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1.12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2820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Moduł sterowania sygnalizacją ostrzegawczą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5194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 - 04/MSSO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81A5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0001/17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597B" w14:textId="77777777" w:rsidR="00262A3C" w:rsidRPr="00C41A42" w:rsidRDefault="00BD09C1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262A3C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1E8828D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1</w:t>
            </w:r>
          </w:p>
        </w:tc>
      </w:tr>
      <w:tr w:rsidR="00262A3C" w:rsidRPr="00262A3C" w14:paraId="30348339" w14:textId="77777777" w:rsidTr="00A84FED">
        <w:trPr>
          <w:trHeight w:val="644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5773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1.13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CAE85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Kamera dzienna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F2B1" w14:textId="77777777" w:rsidR="00262A3C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IPC-HFW5831E-Z5E-0735</w:t>
            </w:r>
          </w:p>
          <w:p w14:paraId="512E49FD" w14:textId="77777777" w:rsidR="00A84FED" w:rsidRPr="00C41A42" w:rsidRDefault="00A84FED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5901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4F05C79PAGE09FF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835B" w14:textId="77777777" w:rsidR="00262A3C" w:rsidRPr="00C41A42" w:rsidRDefault="00BD09C1" w:rsidP="00262A3C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262A3C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B142DF9" w14:textId="77777777" w:rsidR="00262A3C" w:rsidRPr="00C41A42" w:rsidRDefault="00262A3C" w:rsidP="00262A3C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b/>
                <w:bCs/>
                <w:snapToGrid/>
                <w:sz w:val="24"/>
                <w:szCs w:val="24"/>
              </w:rPr>
              <w:t>1</w:t>
            </w:r>
          </w:p>
        </w:tc>
      </w:tr>
    </w:tbl>
    <w:p w14:paraId="699AEC69" w14:textId="77777777" w:rsidR="00BD09C1" w:rsidRDefault="00BD09C1" w:rsidP="00E13168">
      <w:pPr>
        <w:numPr>
          <w:ilvl w:val="0"/>
          <w:numId w:val="13"/>
        </w:numPr>
        <w:shd w:val="clear" w:color="auto" w:fill="FFFFFF"/>
        <w:spacing w:line="276" w:lineRule="auto"/>
        <w:jc w:val="both"/>
        <w:rPr>
          <w:sz w:val="24"/>
        </w:rPr>
      </w:pPr>
      <w:r w:rsidRPr="00CA740F">
        <w:rPr>
          <w:sz w:val="24"/>
        </w:rPr>
        <w:t>sprawdzenie poprawności działania</w:t>
      </w:r>
      <w:r>
        <w:rPr>
          <w:sz w:val="24"/>
        </w:rPr>
        <w:t xml:space="preserve"> wszystkich </w:t>
      </w:r>
      <w:r w:rsidR="00C41A42">
        <w:rPr>
          <w:sz w:val="24"/>
        </w:rPr>
        <w:t xml:space="preserve">w/w </w:t>
      </w:r>
      <w:r>
        <w:rPr>
          <w:sz w:val="24"/>
        </w:rPr>
        <w:t>podzespołów</w:t>
      </w:r>
      <w:r w:rsidR="00C41A42">
        <w:rPr>
          <w:sz w:val="24"/>
        </w:rPr>
        <w:t>, usunięcie stwierdzonych niesprawności i konserwacja połączeń mechanicznych oraz elektrycznych.</w:t>
      </w:r>
    </w:p>
    <w:p w14:paraId="776C55A7" w14:textId="77777777" w:rsidR="002B08B4" w:rsidRDefault="002B08B4" w:rsidP="002B08B4">
      <w:pPr>
        <w:shd w:val="clear" w:color="auto" w:fill="FFFFFF"/>
        <w:spacing w:line="276" w:lineRule="auto"/>
        <w:ind w:left="720"/>
        <w:jc w:val="both"/>
        <w:rPr>
          <w:sz w:val="24"/>
        </w:rPr>
      </w:pPr>
    </w:p>
    <w:p w14:paraId="121EDBE3" w14:textId="77777777" w:rsidR="00262A3C" w:rsidRDefault="00262A3C" w:rsidP="00E13168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463F4">
        <w:rPr>
          <w:rFonts w:ascii="Arial" w:hAnsi="Arial" w:cs="Arial"/>
          <w:b/>
          <w:sz w:val="24"/>
        </w:rPr>
        <w:t>Konserwacja Przystawki sterującej podnośnika</w:t>
      </w:r>
      <w:r w:rsidR="004F2BDF" w:rsidRPr="004F2BDF">
        <w:t xml:space="preserve"> </w:t>
      </w:r>
      <w:r w:rsidR="004F2BDF" w:rsidRPr="004F2BDF">
        <w:rPr>
          <w:rFonts w:ascii="Arial" w:hAnsi="Arial" w:cs="Arial"/>
          <w:b/>
          <w:sz w:val="24"/>
        </w:rPr>
        <w:t>WSB - 04/PPE-95/M</w:t>
      </w:r>
      <w:r w:rsidR="004F2BDF">
        <w:rPr>
          <w:rFonts w:ascii="Arial" w:hAnsi="Arial" w:cs="Arial"/>
          <w:b/>
          <w:sz w:val="24"/>
        </w:rPr>
        <w:t xml:space="preserve"> </w:t>
      </w:r>
      <w:r w:rsidR="0068384F">
        <w:rPr>
          <w:rFonts w:ascii="Arial" w:hAnsi="Arial" w:cs="Arial"/>
          <w:b/>
          <w:sz w:val="24"/>
        </w:rPr>
        <w:t xml:space="preserve">                         (ilość wg. formularza szczegółowej wyceny)</w:t>
      </w:r>
    </w:p>
    <w:p w14:paraId="44E63C73" w14:textId="77777777" w:rsidR="002A561A" w:rsidRPr="002A561A" w:rsidRDefault="002A561A" w:rsidP="00E13168">
      <w:pPr>
        <w:numPr>
          <w:ilvl w:val="0"/>
          <w:numId w:val="8"/>
        </w:numPr>
        <w:shd w:val="clear" w:color="auto" w:fill="FFFFFF"/>
        <w:spacing w:line="276" w:lineRule="auto"/>
        <w:jc w:val="both"/>
        <w:rPr>
          <w:sz w:val="24"/>
        </w:rPr>
      </w:pPr>
      <w:r w:rsidRPr="002A561A">
        <w:rPr>
          <w:sz w:val="24"/>
        </w:rPr>
        <w:t>demontaż przystawki z podnośnika,</w:t>
      </w:r>
    </w:p>
    <w:p w14:paraId="4FA9EF54" w14:textId="77777777" w:rsidR="002A561A" w:rsidRPr="002A561A" w:rsidRDefault="002A561A" w:rsidP="00E13168">
      <w:pPr>
        <w:numPr>
          <w:ilvl w:val="0"/>
          <w:numId w:val="8"/>
        </w:numPr>
        <w:shd w:val="clear" w:color="auto" w:fill="FFFFFF"/>
        <w:spacing w:line="276" w:lineRule="auto"/>
        <w:jc w:val="both"/>
        <w:rPr>
          <w:sz w:val="24"/>
        </w:rPr>
      </w:pPr>
      <w:r w:rsidRPr="002A561A">
        <w:rPr>
          <w:sz w:val="24"/>
        </w:rPr>
        <w:t>sprawdzenie stanu obudowy przystawki (szczelności),</w:t>
      </w:r>
    </w:p>
    <w:p w14:paraId="454F4467" w14:textId="77777777" w:rsidR="002A561A" w:rsidRPr="002A561A" w:rsidRDefault="002A561A" w:rsidP="00E13168">
      <w:pPr>
        <w:numPr>
          <w:ilvl w:val="0"/>
          <w:numId w:val="8"/>
        </w:numPr>
        <w:shd w:val="clear" w:color="auto" w:fill="FFFFFF"/>
        <w:spacing w:line="276" w:lineRule="auto"/>
        <w:jc w:val="both"/>
        <w:rPr>
          <w:sz w:val="24"/>
        </w:rPr>
      </w:pPr>
      <w:r w:rsidRPr="002A561A">
        <w:rPr>
          <w:sz w:val="24"/>
        </w:rPr>
        <w:t>konserwacja gniazda przyłączeniowego,</w:t>
      </w:r>
    </w:p>
    <w:p w14:paraId="0D0009EC" w14:textId="77777777" w:rsidR="002A561A" w:rsidRPr="002A561A" w:rsidRDefault="002A561A" w:rsidP="00E13168">
      <w:pPr>
        <w:numPr>
          <w:ilvl w:val="0"/>
          <w:numId w:val="8"/>
        </w:numPr>
        <w:shd w:val="clear" w:color="auto" w:fill="FFFFFF"/>
        <w:spacing w:line="276" w:lineRule="auto"/>
        <w:jc w:val="both"/>
        <w:rPr>
          <w:sz w:val="24"/>
        </w:rPr>
      </w:pPr>
      <w:r w:rsidRPr="002A561A">
        <w:rPr>
          <w:sz w:val="24"/>
        </w:rPr>
        <w:t>sprawdzenie parametrów napięciowych przystawki oraz jej współdziałania                                z podnośnikiem i systemem sterowania,</w:t>
      </w:r>
    </w:p>
    <w:p w14:paraId="558968CB" w14:textId="77777777" w:rsidR="002A561A" w:rsidRPr="002A561A" w:rsidRDefault="002A561A" w:rsidP="00E13168">
      <w:pPr>
        <w:numPr>
          <w:ilvl w:val="0"/>
          <w:numId w:val="8"/>
        </w:numPr>
        <w:shd w:val="clear" w:color="auto" w:fill="FFFFFF"/>
        <w:spacing w:line="276" w:lineRule="auto"/>
        <w:jc w:val="both"/>
        <w:rPr>
          <w:sz w:val="24"/>
        </w:rPr>
      </w:pPr>
      <w:r w:rsidRPr="002A561A">
        <w:rPr>
          <w:sz w:val="24"/>
        </w:rPr>
        <w:t>sprawdzenie czytelności tabliczek  identyfikacyjnych (znamionowych) – w przypadku nieczytelności wymienić na nowe z zachowaniem dotychczasowej numeracji,</w:t>
      </w:r>
    </w:p>
    <w:p w14:paraId="13860738" w14:textId="77777777" w:rsidR="002A561A" w:rsidRPr="002A561A" w:rsidRDefault="002A561A" w:rsidP="00E13168">
      <w:pPr>
        <w:numPr>
          <w:ilvl w:val="0"/>
          <w:numId w:val="8"/>
        </w:numPr>
        <w:shd w:val="clear" w:color="auto" w:fill="FFFFFF"/>
        <w:spacing w:line="276" w:lineRule="auto"/>
        <w:jc w:val="both"/>
        <w:rPr>
          <w:sz w:val="24"/>
        </w:rPr>
      </w:pPr>
      <w:r w:rsidRPr="002A561A">
        <w:rPr>
          <w:sz w:val="24"/>
        </w:rPr>
        <w:t>usunięcie stwierdzonych niesprawności, konserwacja połączeń elektrycznych</w:t>
      </w:r>
    </w:p>
    <w:p w14:paraId="17CFB029" w14:textId="77777777" w:rsidR="002A561A" w:rsidRPr="002A561A" w:rsidRDefault="002A561A" w:rsidP="002A561A">
      <w:pPr>
        <w:shd w:val="clear" w:color="auto" w:fill="FFFFFF"/>
        <w:spacing w:line="276" w:lineRule="auto"/>
        <w:ind w:left="720"/>
        <w:jc w:val="both"/>
        <w:rPr>
          <w:sz w:val="24"/>
        </w:rPr>
      </w:pPr>
      <w:r>
        <w:rPr>
          <w:sz w:val="24"/>
        </w:rPr>
        <w:t>i mechanicznych,</w:t>
      </w:r>
    </w:p>
    <w:p w14:paraId="15A5CCF2" w14:textId="77777777" w:rsidR="004F2BDF" w:rsidRDefault="002A561A" w:rsidP="00E13168">
      <w:pPr>
        <w:numPr>
          <w:ilvl w:val="0"/>
          <w:numId w:val="8"/>
        </w:numPr>
        <w:shd w:val="clear" w:color="auto" w:fill="FFFFFF"/>
        <w:spacing w:line="276" w:lineRule="auto"/>
        <w:jc w:val="both"/>
        <w:rPr>
          <w:sz w:val="24"/>
        </w:rPr>
      </w:pPr>
      <w:r w:rsidRPr="002A561A">
        <w:rPr>
          <w:sz w:val="24"/>
        </w:rPr>
        <w:t>montaż przystawki w podnośniku.</w:t>
      </w:r>
    </w:p>
    <w:p w14:paraId="14B40E4C" w14:textId="77777777" w:rsidR="00134478" w:rsidRPr="002A561A" w:rsidRDefault="00134478" w:rsidP="00134478">
      <w:pPr>
        <w:shd w:val="clear" w:color="auto" w:fill="FFFFFF"/>
        <w:spacing w:line="276" w:lineRule="auto"/>
        <w:ind w:left="720"/>
        <w:jc w:val="both"/>
        <w:rPr>
          <w:sz w:val="24"/>
        </w:rPr>
      </w:pPr>
    </w:p>
    <w:p w14:paraId="5A953DCB" w14:textId="77777777" w:rsidR="00262A3C" w:rsidRDefault="00262A3C" w:rsidP="00E13168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463F4">
        <w:rPr>
          <w:rFonts w:ascii="Arial" w:hAnsi="Arial" w:cs="Arial"/>
          <w:b/>
          <w:sz w:val="24"/>
        </w:rPr>
        <w:t>Konserwacja Zasilacza ZT-600/24</w:t>
      </w:r>
    </w:p>
    <w:p w14:paraId="2A7079D3" w14:textId="77777777" w:rsidR="0068384F" w:rsidRDefault="0068384F" w:rsidP="0068384F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(ilość wg. formularza szczegółowej wyceny)</w:t>
      </w:r>
    </w:p>
    <w:p w14:paraId="37FE6EC4" w14:textId="77777777" w:rsidR="007B188C" w:rsidRPr="007B188C" w:rsidRDefault="007B188C" w:rsidP="00E13168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sz w:val="24"/>
        </w:rPr>
      </w:pPr>
      <w:r w:rsidRPr="007B188C">
        <w:rPr>
          <w:sz w:val="24"/>
        </w:rPr>
        <w:t xml:space="preserve">kontrola wyglądu zewnętrznego obudowy </w:t>
      </w:r>
      <w:r>
        <w:rPr>
          <w:sz w:val="24"/>
        </w:rPr>
        <w:t xml:space="preserve">wraz z płytą montażową </w:t>
      </w:r>
      <w:r w:rsidRPr="007B188C">
        <w:rPr>
          <w:sz w:val="24"/>
        </w:rPr>
        <w:t xml:space="preserve">, </w:t>
      </w:r>
    </w:p>
    <w:p w14:paraId="36EC2A3F" w14:textId="77777777" w:rsidR="007B188C" w:rsidRDefault="007B188C" w:rsidP="00E13168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sz w:val="24"/>
        </w:rPr>
      </w:pPr>
      <w:r>
        <w:rPr>
          <w:sz w:val="24"/>
        </w:rPr>
        <w:t>sprawdzenie działania i parametrów pracy transformatora 24V (TSTZ500/003)</w:t>
      </w:r>
    </w:p>
    <w:p w14:paraId="1D1D92F2" w14:textId="77777777" w:rsidR="007B188C" w:rsidRPr="007B188C" w:rsidRDefault="007B188C" w:rsidP="00E13168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sz w:val="24"/>
        </w:rPr>
      </w:pPr>
      <w:r w:rsidRPr="007B188C">
        <w:rPr>
          <w:sz w:val="24"/>
        </w:rPr>
        <w:t>sprawdzeni</w:t>
      </w:r>
      <w:r>
        <w:rPr>
          <w:sz w:val="24"/>
        </w:rPr>
        <w:t>e stanu technicznego wentylatora</w:t>
      </w:r>
      <w:r w:rsidRPr="007B188C">
        <w:rPr>
          <w:sz w:val="24"/>
        </w:rPr>
        <w:t xml:space="preserve"> (czyszczenie i konserwacja),</w:t>
      </w:r>
    </w:p>
    <w:p w14:paraId="129B2283" w14:textId="77777777" w:rsidR="007B188C" w:rsidRPr="007B188C" w:rsidRDefault="007B188C" w:rsidP="00E13168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sz w:val="24"/>
        </w:rPr>
      </w:pPr>
      <w:r>
        <w:rPr>
          <w:sz w:val="24"/>
        </w:rPr>
        <w:t xml:space="preserve">sprawdzenie </w:t>
      </w:r>
      <w:r w:rsidRPr="007B188C">
        <w:rPr>
          <w:sz w:val="24"/>
        </w:rPr>
        <w:t>obwodów i modułów elektroniki</w:t>
      </w:r>
      <w:r>
        <w:rPr>
          <w:sz w:val="24"/>
        </w:rPr>
        <w:t>, stanu połączeń elektrycznych, działania zabezpieczeń nadprądowych,</w:t>
      </w:r>
      <w:r w:rsidRPr="007B188C">
        <w:rPr>
          <w:sz w:val="24"/>
        </w:rPr>
        <w:t xml:space="preserve"> </w:t>
      </w:r>
    </w:p>
    <w:p w14:paraId="6487B1D6" w14:textId="77777777" w:rsidR="007B188C" w:rsidRPr="007B188C" w:rsidRDefault="007B188C" w:rsidP="00E13168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sz w:val="24"/>
        </w:rPr>
      </w:pPr>
      <w:r w:rsidRPr="007B188C">
        <w:rPr>
          <w:sz w:val="24"/>
        </w:rPr>
        <w:t>sprawdzenie połączeń przewodu uziemiającego łączącego pokrywę z obudową,</w:t>
      </w:r>
    </w:p>
    <w:p w14:paraId="44BE4C10" w14:textId="77777777" w:rsidR="007B188C" w:rsidRPr="007B188C" w:rsidRDefault="007B188C" w:rsidP="00E13168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sz w:val="24"/>
        </w:rPr>
      </w:pPr>
      <w:r w:rsidRPr="007B188C">
        <w:rPr>
          <w:sz w:val="24"/>
        </w:rPr>
        <w:t xml:space="preserve">usunięcie stwierdzonych niesprawności, konserwacja połączeń elektrycznych  </w:t>
      </w:r>
      <w:r>
        <w:rPr>
          <w:sz w:val="24"/>
        </w:rPr>
        <w:t xml:space="preserve">  </w:t>
      </w:r>
      <w:r w:rsidRPr="007B188C">
        <w:rPr>
          <w:sz w:val="24"/>
        </w:rPr>
        <w:t xml:space="preserve">                      i mechanicznych </w:t>
      </w:r>
    </w:p>
    <w:p w14:paraId="5378DC2D" w14:textId="77777777" w:rsidR="007B188C" w:rsidRPr="004463F4" w:rsidRDefault="007B188C" w:rsidP="007B188C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</w:p>
    <w:p w14:paraId="5EA3866F" w14:textId="77777777" w:rsidR="00002760" w:rsidRPr="004463F4" w:rsidRDefault="00002760" w:rsidP="00E13168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463F4">
        <w:rPr>
          <w:rFonts w:ascii="Arial" w:hAnsi="Arial" w:cs="Arial"/>
          <w:b/>
          <w:sz w:val="24"/>
        </w:rPr>
        <w:t>Konserwacja Stac</w:t>
      </w:r>
      <w:r w:rsidR="003F1A55">
        <w:rPr>
          <w:rFonts w:ascii="Arial" w:hAnsi="Arial" w:cs="Arial"/>
          <w:b/>
          <w:sz w:val="24"/>
        </w:rPr>
        <w:t xml:space="preserve">ji obiektowej WSB - 04/STO1M </w:t>
      </w:r>
    </w:p>
    <w:p w14:paraId="4269333B" w14:textId="77777777" w:rsidR="00002760" w:rsidRDefault="00002760" w:rsidP="00174FA0">
      <w:pPr>
        <w:shd w:val="clear" w:color="auto" w:fill="FFFFFF"/>
        <w:spacing w:line="276" w:lineRule="auto"/>
        <w:ind w:left="720"/>
        <w:jc w:val="both"/>
        <w:rPr>
          <w:rFonts w:ascii="Arial" w:hAnsi="Arial" w:cs="Arial"/>
          <w:b/>
          <w:sz w:val="24"/>
        </w:rPr>
      </w:pPr>
      <w:r w:rsidRPr="004463F4">
        <w:rPr>
          <w:rFonts w:ascii="Arial" w:hAnsi="Arial" w:cs="Arial"/>
          <w:b/>
          <w:sz w:val="24"/>
        </w:rPr>
        <w:t>(z podstawą montażową i układem montażowym)</w:t>
      </w:r>
    </w:p>
    <w:p w14:paraId="58DF2F48" w14:textId="77777777" w:rsidR="0068384F" w:rsidRDefault="0068384F" w:rsidP="00174FA0">
      <w:pPr>
        <w:shd w:val="clear" w:color="auto" w:fill="FFFFFF"/>
        <w:spacing w:line="276" w:lineRule="auto"/>
        <w:ind w:left="72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(ilość wg. formularza szczegółowej wyceny)</w:t>
      </w:r>
    </w:p>
    <w:p w14:paraId="0525B6A0" w14:textId="77777777" w:rsidR="00097DE4" w:rsidRPr="00CA740F" w:rsidRDefault="00097DE4" w:rsidP="00097DE4">
      <w:pPr>
        <w:pStyle w:val="Standard"/>
        <w:tabs>
          <w:tab w:val="left" w:pos="720"/>
        </w:tabs>
        <w:ind w:left="360"/>
        <w:jc w:val="both"/>
        <w:rPr>
          <w:bCs/>
          <w:sz w:val="24"/>
          <w:szCs w:val="24"/>
          <w:lang w:val="pl-PL"/>
        </w:rPr>
      </w:pPr>
      <w:r w:rsidRPr="00CA740F">
        <w:rPr>
          <w:bCs/>
          <w:sz w:val="24"/>
          <w:szCs w:val="24"/>
          <w:lang w:val="pl-PL"/>
        </w:rPr>
        <w:t>a) sprawdzenie stacji obiektowej:</w:t>
      </w:r>
    </w:p>
    <w:p w14:paraId="12DBC6F5" w14:textId="77777777" w:rsidR="00097DE4" w:rsidRPr="00CA740F" w:rsidRDefault="00097DE4" w:rsidP="00E13168">
      <w:pPr>
        <w:pStyle w:val="Standard"/>
        <w:numPr>
          <w:ilvl w:val="1"/>
          <w:numId w:val="2"/>
        </w:numPr>
        <w:tabs>
          <w:tab w:val="left" w:pos="720"/>
        </w:tabs>
        <w:jc w:val="both"/>
        <w:rPr>
          <w:sz w:val="24"/>
          <w:lang w:val="pl-PL"/>
        </w:rPr>
      </w:pPr>
      <w:r w:rsidRPr="00CA740F">
        <w:rPr>
          <w:sz w:val="24"/>
          <w:lang w:val="pl-PL"/>
        </w:rPr>
        <w:t>sprawdzenie stanu obudowy i mocowania stacji,</w:t>
      </w:r>
    </w:p>
    <w:p w14:paraId="146C6CA3" w14:textId="77777777" w:rsidR="00097DE4" w:rsidRPr="00CA740F" w:rsidRDefault="00097DE4" w:rsidP="00E13168">
      <w:pPr>
        <w:pStyle w:val="Standard"/>
        <w:numPr>
          <w:ilvl w:val="1"/>
          <w:numId w:val="2"/>
        </w:numPr>
        <w:tabs>
          <w:tab w:val="left" w:pos="720"/>
        </w:tabs>
        <w:jc w:val="both"/>
        <w:rPr>
          <w:sz w:val="24"/>
          <w:lang w:val="pl-PL"/>
        </w:rPr>
      </w:pPr>
      <w:r w:rsidRPr="00CA740F">
        <w:rPr>
          <w:sz w:val="24"/>
          <w:lang w:val="pl-PL"/>
        </w:rPr>
        <w:t>sprawdzenie i konserwacja stanu złącza zasilającego, antenowego i zacisków laboratoryjnych,</w:t>
      </w:r>
    </w:p>
    <w:p w14:paraId="1E907592" w14:textId="77777777" w:rsidR="00097DE4" w:rsidRPr="00CA740F" w:rsidRDefault="00097DE4" w:rsidP="00E13168">
      <w:pPr>
        <w:pStyle w:val="Standard"/>
        <w:numPr>
          <w:ilvl w:val="1"/>
          <w:numId w:val="2"/>
        </w:numPr>
        <w:tabs>
          <w:tab w:val="left" w:pos="720"/>
        </w:tabs>
        <w:jc w:val="both"/>
        <w:rPr>
          <w:sz w:val="24"/>
          <w:lang w:val="pl-PL"/>
        </w:rPr>
      </w:pPr>
      <w:r w:rsidRPr="00CA740F">
        <w:rPr>
          <w:sz w:val="24"/>
          <w:lang w:val="pl-PL"/>
        </w:rPr>
        <w:t>sprawdzenie stanu kabla antenowego i filtrów,</w:t>
      </w:r>
    </w:p>
    <w:p w14:paraId="26FB190A" w14:textId="77777777" w:rsidR="00097DE4" w:rsidRPr="00CA740F" w:rsidRDefault="00097DE4" w:rsidP="00E13168">
      <w:pPr>
        <w:pStyle w:val="Standard"/>
        <w:numPr>
          <w:ilvl w:val="1"/>
          <w:numId w:val="2"/>
        </w:numPr>
        <w:tabs>
          <w:tab w:val="left" w:pos="720"/>
        </w:tabs>
        <w:jc w:val="both"/>
        <w:rPr>
          <w:sz w:val="24"/>
          <w:lang w:val="pl-PL"/>
        </w:rPr>
      </w:pPr>
      <w:r w:rsidRPr="00CA740F">
        <w:rPr>
          <w:sz w:val="24"/>
          <w:lang w:val="pl-PL"/>
        </w:rPr>
        <w:t xml:space="preserve">sprawdzenie poprawności działania anten (wymiana anten w razie stwierdzenia uszkodzeń), </w:t>
      </w:r>
    </w:p>
    <w:p w14:paraId="09FC548D" w14:textId="77777777" w:rsidR="00097DE4" w:rsidRPr="00CA740F" w:rsidRDefault="00097DE4" w:rsidP="00E13168">
      <w:pPr>
        <w:pStyle w:val="Standard"/>
        <w:numPr>
          <w:ilvl w:val="1"/>
          <w:numId w:val="2"/>
        </w:numPr>
        <w:tabs>
          <w:tab w:val="left" w:pos="720"/>
        </w:tabs>
        <w:jc w:val="both"/>
        <w:rPr>
          <w:sz w:val="24"/>
          <w:lang w:val="pl-PL"/>
        </w:rPr>
      </w:pPr>
      <w:r w:rsidRPr="00CA740F">
        <w:rPr>
          <w:sz w:val="24"/>
          <w:lang w:val="pl-PL"/>
        </w:rPr>
        <w:t>pomiar czułości oraz mocy nadawania dla wszystkich układów antenowych,</w:t>
      </w:r>
    </w:p>
    <w:p w14:paraId="30445660" w14:textId="77777777" w:rsidR="00097DE4" w:rsidRPr="00CA740F" w:rsidRDefault="00097DE4" w:rsidP="00E13168">
      <w:pPr>
        <w:pStyle w:val="Standard"/>
        <w:numPr>
          <w:ilvl w:val="1"/>
          <w:numId w:val="2"/>
        </w:numPr>
        <w:tabs>
          <w:tab w:val="left" w:pos="720"/>
        </w:tabs>
        <w:jc w:val="both"/>
        <w:rPr>
          <w:sz w:val="24"/>
          <w:lang w:val="pl-PL"/>
        </w:rPr>
      </w:pPr>
      <w:r w:rsidRPr="00CA740F">
        <w:rPr>
          <w:sz w:val="24"/>
          <w:lang w:val="pl-PL"/>
        </w:rPr>
        <w:t>sprawdzenie działania w systemie,</w:t>
      </w:r>
    </w:p>
    <w:p w14:paraId="48B280B5" w14:textId="77777777" w:rsidR="00097DE4" w:rsidRPr="00467042" w:rsidRDefault="00097DE4" w:rsidP="00E13168">
      <w:pPr>
        <w:pStyle w:val="Standard"/>
        <w:numPr>
          <w:ilvl w:val="0"/>
          <w:numId w:val="1"/>
        </w:numPr>
        <w:jc w:val="both"/>
        <w:rPr>
          <w:sz w:val="24"/>
          <w:lang w:val="pl-PL"/>
        </w:rPr>
      </w:pPr>
      <w:r w:rsidRPr="00467042">
        <w:rPr>
          <w:sz w:val="24"/>
          <w:lang w:val="pl-PL"/>
        </w:rPr>
        <w:t>usunięcie śladów korozji i niesprawności, konserwacja połączeń elektrycznych,</w:t>
      </w:r>
    </w:p>
    <w:p w14:paraId="030085CF" w14:textId="77777777" w:rsidR="00097DE4" w:rsidRPr="00467042" w:rsidRDefault="00097DE4" w:rsidP="00E13168">
      <w:pPr>
        <w:pStyle w:val="Standard"/>
        <w:numPr>
          <w:ilvl w:val="0"/>
          <w:numId w:val="1"/>
        </w:numPr>
        <w:jc w:val="both"/>
        <w:rPr>
          <w:sz w:val="24"/>
          <w:lang w:val="pl-PL"/>
        </w:rPr>
      </w:pPr>
      <w:r w:rsidRPr="00467042">
        <w:rPr>
          <w:sz w:val="24"/>
          <w:lang w:val="pl-PL"/>
        </w:rPr>
        <w:t xml:space="preserve">sprawdzenie czytelności tabliczek  identyfikacyjnych (znamionowych) – w przypadku </w:t>
      </w:r>
      <w:r w:rsidRPr="00467042">
        <w:rPr>
          <w:sz w:val="24"/>
          <w:lang w:val="pl-PL"/>
        </w:rPr>
        <w:lastRenderedPageBreak/>
        <w:t>nieczytelności wymienić na nowe z zachowaniem dotychczasowej numeracji.</w:t>
      </w:r>
    </w:p>
    <w:p w14:paraId="461A18CF" w14:textId="77777777" w:rsidR="00134478" w:rsidRPr="00467042" w:rsidRDefault="00134478" w:rsidP="00134478">
      <w:pPr>
        <w:pStyle w:val="Standard"/>
        <w:ind w:left="720"/>
        <w:jc w:val="both"/>
        <w:rPr>
          <w:sz w:val="24"/>
          <w:lang w:val="pl-PL"/>
        </w:rPr>
      </w:pPr>
    </w:p>
    <w:p w14:paraId="7236A965" w14:textId="77777777" w:rsidR="0068384F" w:rsidRPr="00467042" w:rsidRDefault="00002760" w:rsidP="00467042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Konserwacja i naprawa Słupka przyłączeniow</w:t>
      </w:r>
      <w:r w:rsidR="002B0BD8" w:rsidRPr="00467042">
        <w:rPr>
          <w:rFonts w:ascii="Arial" w:hAnsi="Arial" w:cs="Arial"/>
          <w:b/>
          <w:sz w:val="24"/>
        </w:rPr>
        <w:t>ego podnośnika WSB - 04/SPP</w:t>
      </w:r>
    </w:p>
    <w:p w14:paraId="360D83A0" w14:textId="77777777" w:rsidR="00002760" w:rsidRPr="00467042" w:rsidRDefault="002B0BD8" w:rsidP="00467042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 xml:space="preserve"> </w:t>
      </w:r>
      <w:r w:rsidR="0068384F" w:rsidRPr="00467042">
        <w:rPr>
          <w:rFonts w:ascii="Arial" w:hAnsi="Arial" w:cs="Arial"/>
          <w:b/>
          <w:sz w:val="24"/>
        </w:rPr>
        <w:t>(ilość wg. formularza szczegółowej wyceny)</w:t>
      </w:r>
    </w:p>
    <w:p w14:paraId="3F7F5563" w14:textId="77777777" w:rsidR="004F2BDF" w:rsidRPr="00467042" w:rsidRDefault="004F2BDF" w:rsidP="00467042">
      <w:pPr>
        <w:numPr>
          <w:ilvl w:val="0"/>
          <w:numId w:val="3"/>
        </w:numPr>
        <w:shd w:val="clear" w:color="auto" w:fill="FFFFFF"/>
        <w:spacing w:line="276" w:lineRule="auto"/>
        <w:rPr>
          <w:sz w:val="24"/>
        </w:rPr>
      </w:pPr>
      <w:r w:rsidRPr="00467042">
        <w:rPr>
          <w:sz w:val="24"/>
        </w:rPr>
        <w:t>sprawdzenie stanu obudowy zewnętrznej słupka i jego oznaczeń (nr słupka, zasilanie +/-)</w:t>
      </w:r>
    </w:p>
    <w:p w14:paraId="12FB7CA7" w14:textId="77777777" w:rsidR="004F2BDF" w:rsidRPr="00467042" w:rsidRDefault="004F2BDF" w:rsidP="00467042">
      <w:pPr>
        <w:shd w:val="clear" w:color="auto" w:fill="FFFFFF"/>
        <w:spacing w:line="276" w:lineRule="auto"/>
        <w:ind w:left="720"/>
        <w:rPr>
          <w:sz w:val="24"/>
        </w:rPr>
      </w:pPr>
      <w:r w:rsidRPr="00467042">
        <w:rPr>
          <w:sz w:val="24"/>
        </w:rPr>
        <w:t xml:space="preserve"> - w przypadku brakujących i nieczytelnych oznaczeń słupka ich  uzupełnienie,</w:t>
      </w:r>
    </w:p>
    <w:p w14:paraId="54E9C34C" w14:textId="77777777" w:rsidR="004F2BDF" w:rsidRPr="00467042" w:rsidRDefault="004F2BDF" w:rsidP="00467042">
      <w:pPr>
        <w:numPr>
          <w:ilvl w:val="0"/>
          <w:numId w:val="3"/>
        </w:numPr>
        <w:shd w:val="clear" w:color="auto" w:fill="FFFFFF"/>
        <w:spacing w:line="276" w:lineRule="auto"/>
        <w:rPr>
          <w:sz w:val="24"/>
        </w:rPr>
      </w:pPr>
      <w:r w:rsidRPr="00467042">
        <w:rPr>
          <w:sz w:val="24"/>
        </w:rPr>
        <w:t>sprawdzenie stanu śrub mocujących pokrywy oraz złącz śrubowych zacisków, przyłączeniowych (laboratoryjnych),</w:t>
      </w:r>
    </w:p>
    <w:p w14:paraId="26F61008" w14:textId="77777777" w:rsidR="004F2BDF" w:rsidRPr="00467042" w:rsidRDefault="004F2BDF" w:rsidP="00467042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 xml:space="preserve">sprawdzenie  połączeń  elektrycznych,  </w:t>
      </w:r>
    </w:p>
    <w:p w14:paraId="48D1B914" w14:textId="77777777" w:rsidR="004F2BDF" w:rsidRPr="00467042" w:rsidRDefault="004F2BDF" w:rsidP="00467042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 xml:space="preserve">usunięcie stwierdzonych niesprawności, konserwacja połączeń elektrycznych                        i mechanicznych oraz elementów objętych przeglądem,  </w:t>
      </w:r>
    </w:p>
    <w:p w14:paraId="30B61A9E" w14:textId="77777777" w:rsidR="004F2BDF" w:rsidRPr="00467042" w:rsidRDefault="004F2BDF" w:rsidP="00467042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wymiana 2 szt. słupków na nowe,</w:t>
      </w:r>
    </w:p>
    <w:p w14:paraId="5527FDE2" w14:textId="77777777" w:rsidR="004F2BDF" w:rsidRPr="00467042" w:rsidRDefault="004F2BDF" w:rsidP="00467042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działania słupka w systemie.</w:t>
      </w:r>
    </w:p>
    <w:p w14:paraId="7A43A2D0" w14:textId="77777777" w:rsidR="004F2BDF" w:rsidRPr="00467042" w:rsidRDefault="004F2BDF" w:rsidP="00174FA0">
      <w:pPr>
        <w:shd w:val="clear" w:color="auto" w:fill="FFFFFF"/>
        <w:spacing w:line="276" w:lineRule="auto"/>
        <w:ind w:left="720"/>
        <w:jc w:val="both"/>
        <w:rPr>
          <w:rFonts w:ascii="Arial" w:hAnsi="Arial" w:cs="Arial"/>
          <w:b/>
          <w:sz w:val="24"/>
        </w:rPr>
      </w:pPr>
    </w:p>
    <w:p w14:paraId="0FC9EBFE" w14:textId="77777777" w:rsidR="00002760" w:rsidRPr="00467042" w:rsidRDefault="00002760" w:rsidP="00467042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 xml:space="preserve">Konserwacja Słupka przyłączeniowego dwóch podnośników WSB - 04/SPP2  </w:t>
      </w:r>
    </w:p>
    <w:p w14:paraId="506F2E70" w14:textId="77777777" w:rsidR="0068384F" w:rsidRPr="00467042" w:rsidRDefault="0068384F" w:rsidP="00467042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(ilość wg. formularza szczegółowej wyceny)</w:t>
      </w:r>
    </w:p>
    <w:p w14:paraId="54555D3F" w14:textId="77777777" w:rsidR="004F2BDF" w:rsidRPr="00467042" w:rsidRDefault="004F2BDF" w:rsidP="00467042">
      <w:pPr>
        <w:numPr>
          <w:ilvl w:val="0"/>
          <w:numId w:val="6"/>
        </w:numPr>
        <w:shd w:val="clear" w:color="auto" w:fill="FFFFFF"/>
        <w:spacing w:line="276" w:lineRule="auto"/>
        <w:rPr>
          <w:sz w:val="24"/>
        </w:rPr>
      </w:pPr>
      <w:r w:rsidRPr="00467042">
        <w:rPr>
          <w:sz w:val="24"/>
        </w:rPr>
        <w:t>sprawdzenie stanu obudowy zewnętrznej słupka i jego oznaczeń (nr słupka, zasilanie +/-)</w:t>
      </w:r>
    </w:p>
    <w:p w14:paraId="69E71C91" w14:textId="77777777" w:rsidR="004F2BDF" w:rsidRPr="00467042" w:rsidRDefault="004F2BDF" w:rsidP="00467042">
      <w:pPr>
        <w:shd w:val="clear" w:color="auto" w:fill="FFFFFF"/>
        <w:spacing w:line="276" w:lineRule="auto"/>
        <w:ind w:left="720"/>
        <w:rPr>
          <w:sz w:val="24"/>
        </w:rPr>
      </w:pPr>
      <w:r w:rsidRPr="00467042">
        <w:rPr>
          <w:sz w:val="24"/>
        </w:rPr>
        <w:t xml:space="preserve"> - w przypadku brakujących i nieczytelnych oznaczeń słupka ich  uzupełnienie,</w:t>
      </w:r>
    </w:p>
    <w:p w14:paraId="623FC8FB" w14:textId="77777777" w:rsidR="004F2BDF" w:rsidRPr="00467042" w:rsidRDefault="004F2BDF" w:rsidP="00467042">
      <w:pPr>
        <w:numPr>
          <w:ilvl w:val="0"/>
          <w:numId w:val="6"/>
        </w:numPr>
        <w:shd w:val="clear" w:color="auto" w:fill="FFFFFF"/>
        <w:spacing w:line="276" w:lineRule="auto"/>
        <w:rPr>
          <w:sz w:val="24"/>
        </w:rPr>
      </w:pPr>
      <w:r w:rsidRPr="00467042">
        <w:rPr>
          <w:sz w:val="24"/>
        </w:rPr>
        <w:t>sprawdzenie stanu śrub mocujących pokryw</w:t>
      </w:r>
      <w:r w:rsidR="009C1964" w:rsidRPr="00467042">
        <w:rPr>
          <w:sz w:val="24"/>
        </w:rPr>
        <w:t>y</w:t>
      </w:r>
      <w:r w:rsidR="008F11EC" w:rsidRPr="00467042">
        <w:rPr>
          <w:sz w:val="24"/>
        </w:rPr>
        <w:t>, stanu elementów nieprzewodzących</w:t>
      </w:r>
      <w:r w:rsidR="009C1964" w:rsidRPr="00467042">
        <w:rPr>
          <w:sz w:val="24"/>
        </w:rPr>
        <w:t xml:space="preserve"> oraz złącz śrubowych zacisków</w:t>
      </w:r>
      <w:r w:rsidRPr="00467042">
        <w:rPr>
          <w:sz w:val="24"/>
        </w:rPr>
        <w:t xml:space="preserve"> przyłączeniowych (laboratoryjnych</w:t>
      </w:r>
      <w:r w:rsidR="009C1964" w:rsidRPr="00467042">
        <w:rPr>
          <w:sz w:val="24"/>
        </w:rPr>
        <w:t xml:space="preserve"> 100A i 40A</w:t>
      </w:r>
      <w:r w:rsidRPr="00467042">
        <w:rPr>
          <w:sz w:val="24"/>
        </w:rPr>
        <w:t>),</w:t>
      </w:r>
    </w:p>
    <w:p w14:paraId="440E2B03" w14:textId="77777777" w:rsidR="004F2BDF" w:rsidRPr="00467042" w:rsidRDefault="004F2BDF" w:rsidP="00467042">
      <w:pPr>
        <w:numPr>
          <w:ilvl w:val="0"/>
          <w:numId w:val="7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 połączeń  elektrycznych,</w:t>
      </w:r>
      <w:r w:rsidR="009C1964" w:rsidRPr="00467042">
        <w:rPr>
          <w:sz w:val="24"/>
        </w:rPr>
        <w:t xml:space="preserve"> stanu </w:t>
      </w:r>
      <w:r w:rsidR="008F11EC" w:rsidRPr="00467042">
        <w:rPr>
          <w:sz w:val="24"/>
        </w:rPr>
        <w:t xml:space="preserve">modułów </w:t>
      </w:r>
      <w:r w:rsidR="009C1964" w:rsidRPr="00467042">
        <w:rPr>
          <w:sz w:val="24"/>
        </w:rPr>
        <w:t>Interfejs CAN</w:t>
      </w:r>
      <w:r w:rsidRPr="00467042">
        <w:rPr>
          <w:sz w:val="24"/>
        </w:rPr>
        <w:t xml:space="preserve"> </w:t>
      </w:r>
      <w:r w:rsidR="009C1964" w:rsidRPr="00467042">
        <w:rPr>
          <w:sz w:val="24"/>
        </w:rPr>
        <w:t>(stanu warystora przepięciowego),</w:t>
      </w:r>
      <w:r w:rsidRPr="00467042">
        <w:rPr>
          <w:sz w:val="24"/>
        </w:rPr>
        <w:t xml:space="preserve"> </w:t>
      </w:r>
    </w:p>
    <w:p w14:paraId="6E94E628" w14:textId="77777777" w:rsidR="004F2BDF" w:rsidRPr="00467042" w:rsidRDefault="004F2BDF" w:rsidP="00467042">
      <w:pPr>
        <w:numPr>
          <w:ilvl w:val="0"/>
          <w:numId w:val="7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 xml:space="preserve">usunięcie stwierdzonych niesprawności, konserwacja połączeń elektrycznych                        i mechanicznych oraz elementów objętych przeglądem,               </w:t>
      </w:r>
    </w:p>
    <w:p w14:paraId="614E8517" w14:textId="77777777" w:rsidR="004F2BDF" w:rsidRPr="00467042" w:rsidRDefault="004F2BDF" w:rsidP="00467042">
      <w:pPr>
        <w:numPr>
          <w:ilvl w:val="0"/>
          <w:numId w:val="7"/>
        </w:numPr>
        <w:shd w:val="clear" w:color="auto" w:fill="FFFFFF"/>
        <w:spacing w:line="276" w:lineRule="auto"/>
        <w:rPr>
          <w:sz w:val="24"/>
        </w:rPr>
      </w:pPr>
      <w:r w:rsidRPr="00467042">
        <w:rPr>
          <w:sz w:val="24"/>
        </w:rPr>
        <w:t>sprawdzenie działania słupka w systemie.</w:t>
      </w:r>
    </w:p>
    <w:p w14:paraId="1C54A73D" w14:textId="77777777" w:rsidR="009829DA" w:rsidRPr="00467042" w:rsidRDefault="009829DA" w:rsidP="009829DA">
      <w:pPr>
        <w:shd w:val="clear" w:color="auto" w:fill="FFFFFF"/>
        <w:ind w:left="720"/>
        <w:rPr>
          <w:sz w:val="24"/>
        </w:rPr>
      </w:pPr>
    </w:p>
    <w:p w14:paraId="76A08781" w14:textId="77777777" w:rsidR="00002760" w:rsidRPr="00467042" w:rsidRDefault="00002760" w:rsidP="00E13168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 xml:space="preserve">Konserwacja Szafy zasilająco sterującej SPS systemu WSB - 04 we wnękach terenowych  i schronach WSB - 04/SPS </w:t>
      </w:r>
    </w:p>
    <w:p w14:paraId="077B507C" w14:textId="77777777" w:rsidR="0068384F" w:rsidRPr="00467042" w:rsidRDefault="0068384F" w:rsidP="0068384F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(ilość wg. formularza szczegółowej wyceny)</w:t>
      </w:r>
    </w:p>
    <w:p w14:paraId="20CB58D3" w14:textId="77777777" w:rsidR="00793DCD" w:rsidRPr="00467042" w:rsidRDefault="00793DCD" w:rsidP="00E13168">
      <w:pPr>
        <w:numPr>
          <w:ilvl w:val="0"/>
          <w:numId w:val="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stanu zewnętrznego obudowy, lokalizacja pęknięć, uszkodzeń uszczelek, śladów wilgoci,</w:t>
      </w:r>
    </w:p>
    <w:p w14:paraId="341B5DD6" w14:textId="77777777" w:rsidR="00793DCD" w:rsidRPr="00467042" w:rsidRDefault="00793DCD" w:rsidP="00E13168">
      <w:pPr>
        <w:numPr>
          <w:ilvl w:val="0"/>
          <w:numId w:val="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stanu mocowań,</w:t>
      </w:r>
    </w:p>
    <w:p w14:paraId="18EBA3A6" w14:textId="77777777" w:rsidR="00793DCD" w:rsidRPr="00467042" w:rsidRDefault="00793DCD" w:rsidP="00E13168">
      <w:pPr>
        <w:numPr>
          <w:ilvl w:val="0"/>
          <w:numId w:val="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stanu izolacji zewnętrznej i mocowań kabli, lokalizacja uszkodzeń izolacji (pęknięcia, przetarcie, poluzowanie lub brak uchwytów mocujących kable),</w:t>
      </w:r>
    </w:p>
    <w:p w14:paraId="22F1E708" w14:textId="77777777" w:rsidR="00793DCD" w:rsidRPr="00467042" w:rsidRDefault="00793DCD" w:rsidP="00E13168">
      <w:pPr>
        <w:numPr>
          <w:ilvl w:val="0"/>
          <w:numId w:val="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 xml:space="preserve">sprawdzenie działania  wyłączników nadprądowych, ograniczników przepięć oraz </w:t>
      </w:r>
      <w:r w:rsidR="00EE6A9B" w:rsidRPr="00467042">
        <w:rPr>
          <w:sz w:val="24"/>
        </w:rPr>
        <w:t xml:space="preserve">zasilacza WSB – 04 i </w:t>
      </w:r>
      <w:r w:rsidRPr="00467042">
        <w:rPr>
          <w:sz w:val="24"/>
        </w:rPr>
        <w:t xml:space="preserve">lampek </w:t>
      </w:r>
      <w:proofErr w:type="spellStart"/>
      <w:r w:rsidRPr="00467042">
        <w:rPr>
          <w:sz w:val="24"/>
        </w:rPr>
        <w:t>kontrolno</w:t>
      </w:r>
      <w:proofErr w:type="spellEnd"/>
      <w:r w:rsidRPr="00467042">
        <w:rPr>
          <w:sz w:val="24"/>
        </w:rPr>
        <w:t xml:space="preserve"> - sygnalizacyjnych,</w:t>
      </w:r>
    </w:p>
    <w:p w14:paraId="3538DB93" w14:textId="77777777" w:rsidR="00793DCD" w:rsidRPr="00467042" w:rsidRDefault="00793DCD" w:rsidP="00E13168">
      <w:pPr>
        <w:numPr>
          <w:ilvl w:val="0"/>
          <w:numId w:val="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usunięcie stwierdzonych niesprawności, konserwacja połączeń elektrycznych                        i mechanicznych,</w:t>
      </w:r>
    </w:p>
    <w:p w14:paraId="614C5CAF" w14:textId="77777777" w:rsidR="00D24AF2" w:rsidRPr="00467042" w:rsidRDefault="00D24AF2" w:rsidP="00D24AF2">
      <w:pPr>
        <w:shd w:val="clear" w:color="auto" w:fill="FFFFFF"/>
        <w:spacing w:line="276" w:lineRule="auto"/>
        <w:ind w:left="720"/>
        <w:jc w:val="both"/>
        <w:rPr>
          <w:sz w:val="24"/>
        </w:rPr>
      </w:pPr>
    </w:p>
    <w:p w14:paraId="498C8DF3" w14:textId="77777777" w:rsidR="0078532E" w:rsidRPr="00467042" w:rsidRDefault="00D24AF2" w:rsidP="006C1AB5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/>
          <w:sz w:val="24"/>
        </w:rPr>
      </w:pPr>
      <w:r w:rsidRPr="00467042">
        <w:rPr>
          <w:rFonts w:ascii="Arial" w:hAnsi="Arial" w:cs="Arial"/>
          <w:b/>
          <w:sz w:val="24"/>
        </w:rPr>
        <w:t>Konserwacja Szafa przyłączeniowo - rozdzielcza SPR  (wraz z instalacją we wnękach terenowych i schronach)</w:t>
      </w:r>
    </w:p>
    <w:p w14:paraId="302E7E17" w14:textId="77777777" w:rsidR="0068384F" w:rsidRPr="00467042" w:rsidRDefault="0068384F" w:rsidP="0078532E">
      <w:pPr>
        <w:shd w:val="clear" w:color="auto" w:fill="FFFFFF"/>
        <w:spacing w:line="276" w:lineRule="auto"/>
        <w:ind w:left="644"/>
        <w:jc w:val="both"/>
        <w:rPr>
          <w:b/>
          <w:sz w:val="24"/>
        </w:rPr>
      </w:pPr>
      <w:r w:rsidRPr="00467042">
        <w:rPr>
          <w:rFonts w:ascii="Arial" w:hAnsi="Arial" w:cs="Arial"/>
          <w:b/>
          <w:sz w:val="24"/>
        </w:rPr>
        <w:t xml:space="preserve"> (ilość wg. formularza szczegółowej wyceny)</w:t>
      </w:r>
    </w:p>
    <w:p w14:paraId="02A817E5" w14:textId="77777777" w:rsidR="00D24AF2" w:rsidRPr="00467042" w:rsidRDefault="00D24AF2" w:rsidP="00D24AF2">
      <w:pPr>
        <w:numPr>
          <w:ilvl w:val="0"/>
          <w:numId w:val="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stanu zewnętrznego obudowy, lokalizacja pęknięć, uszkodzeń uszczelek, śladów wilgoci,</w:t>
      </w:r>
    </w:p>
    <w:p w14:paraId="05A95003" w14:textId="77777777" w:rsidR="00D24AF2" w:rsidRPr="00467042" w:rsidRDefault="00D24AF2" w:rsidP="00D24AF2">
      <w:pPr>
        <w:numPr>
          <w:ilvl w:val="0"/>
          <w:numId w:val="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stanu mocowań,</w:t>
      </w:r>
    </w:p>
    <w:p w14:paraId="4B6F2FD3" w14:textId="77777777" w:rsidR="00D24AF2" w:rsidRPr="00467042" w:rsidRDefault="00D24AF2" w:rsidP="00467042">
      <w:pPr>
        <w:numPr>
          <w:ilvl w:val="0"/>
          <w:numId w:val="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 xml:space="preserve">sprawdzenie stanu </w:t>
      </w:r>
      <w:r w:rsidR="00467042" w:rsidRPr="00467042">
        <w:rPr>
          <w:sz w:val="24"/>
        </w:rPr>
        <w:t xml:space="preserve">wyposażenia szaf SPR, </w:t>
      </w:r>
    </w:p>
    <w:p w14:paraId="038A8CFC" w14:textId="77777777" w:rsidR="00D24AF2" w:rsidRPr="00467042" w:rsidRDefault="00D24AF2" w:rsidP="00D24AF2">
      <w:pPr>
        <w:numPr>
          <w:ilvl w:val="0"/>
          <w:numId w:val="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 xml:space="preserve">usunięcie stwierdzonych niesprawności, konserwacja połączeń elektrycznych                        i </w:t>
      </w:r>
      <w:r w:rsidRPr="00467042">
        <w:rPr>
          <w:sz w:val="24"/>
        </w:rPr>
        <w:lastRenderedPageBreak/>
        <w:t>mechanicznych,</w:t>
      </w:r>
    </w:p>
    <w:p w14:paraId="754F53D8" w14:textId="77777777" w:rsidR="00BB38D5" w:rsidRPr="00467042" w:rsidRDefault="00BB38D5" w:rsidP="00BB38D5">
      <w:pPr>
        <w:shd w:val="clear" w:color="auto" w:fill="FFFFFF"/>
        <w:spacing w:line="276" w:lineRule="auto"/>
        <w:ind w:left="720"/>
        <w:jc w:val="both"/>
        <w:rPr>
          <w:sz w:val="24"/>
        </w:rPr>
      </w:pPr>
    </w:p>
    <w:p w14:paraId="7F507D6D" w14:textId="77777777" w:rsidR="00D24AF2" w:rsidRPr="00467042" w:rsidRDefault="00D24AF2" w:rsidP="0009620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Konserwacja Masztu światła skrajnego z osprzętem</w:t>
      </w:r>
      <w:r w:rsidR="0009620B" w:rsidRPr="00467042">
        <w:t xml:space="preserve"> </w:t>
      </w:r>
      <w:r w:rsidR="0009620B" w:rsidRPr="00467042">
        <w:rPr>
          <w:rFonts w:ascii="Arial" w:hAnsi="Arial" w:cs="Arial"/>
          <w:b/>
          <w:sz w:val="24"/>
        </w:rPr>
        <w:t>WSB-04/SS</w:t>
      </w:r>
      <w:r w:rsidRPr="00467042">
        <w:rPr>
          <w:rFonts w:ascii="Arial" w:hAnsi="Arial" w:cs="Arial"/>
          <w:b/>
          <w:sz w:val="24"/>
        </w:rPr>
        <w:t>.</w:t>
      </w:r>
    </w:p>
    <w:p w14:paraId="4DE8B775" w14:textId="77777777" w:rsidR="0068384F" w:rsidRPr="00467042" w:rsidRDefault="0068384F" w:rsidP="0068384F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(ilość wg. formularza szczegółowej wyceny)</w:t>
      </w:r>
    </w:p>
    <w:p w14:paraId="73D2DCE4" w14:textId="77777777" w:rsidR="001558EC" w:rsidRPr="00467042" w:rsidRDefault="001558EC" w:rsidP="001558EC">
      <w:pPr>
        <w:numPr>
          <w:ilvl w:val="0"/>
          <w:numId w:val="16"/>
        </w:numPr>
        <w:shd w:val="clear" w:color="auto" w:fill="FFFFFF"/>
        <w:ind w:right="1037"/>
        <w:jc w:val="both"/>
        <w:rPr>
          <w:sz w:val="24"/>
        </w:rPr>
      </w:pPr>
      <w:r w:rsidRPr="00467042">
        <w:rPr>
          <w:sz w:val="24"/>
        </w:rPr>
        <w:t xml:space="preserve">sprawdzenie stanu oraz mocowania opraw lamp na masztach sygnalizacyjnych, </w:t>
      </w:r>
      <w:r w:rsidR="00C31394" w:rsidRPr="00467042">
        <w:rPr>
          <w:sz w:val="24"/>
        </w:rPr>
        <w:t>sprawdzenie stanu technicznego trójkąta równobocznego,</w:t>
      </w:r>
    </w:p>
    <w:p w14:paraId="7B710B6A" w14:textId="77777777" w:rsidR="001558EC" w:rsidRPr="00467042" w:rsidRDefault="001558EC" w:rsidP="001558EC">
      <w:pPr>
        <w:numPr>
          <w:ilvl w:val="0"/>
          <w:numId w:val="16"/>
        </w:numPr>
        <w:rPr>
          <w:sz w:val="24"/>
        </w:rPr>
      </w:pPr>
      <w:r w:rsidRPr="00467042">
        <w:rPr>
          <w:sz w:val="24"/>
        </w:rPr>
        <w:t>sprawdzenie i oczyszczenie gwintu oraz styków gniazda żarówki (w przypadku uszkodzonych żarówek – wymiana na nowe),</w:t>
      </w:r>
    </w:p>
    <w:p w14:paraId="3ACFD3A0" w14:textId="77777777" w:rsidR="00C31394" w:rsidRPr="00467042" w:rsidRDefault="001558EC" w:rsidP="001558EC">
      <w:pPr>
        <w:numPr>
          <w:ilvl w:val="0"/>
          <w:numId w:val="16"/>
        </w:numPr>
        <w:shd w:val="clear" w:color="auto" w:fill="FFFFFF"/>
        <w:ind w:right="1037"/>
        <w:jc w:val="both"/>
        <w:rPr>
          <w:sz w:val="24"/>
        </w:rPr>
      </w:pPr>
      <w:r w:rsidRPr="00467042">
        <w:rPr>
          <w:sz w:val="24"/>
        </w:rPr>
        <w:t>sprawdzenie wyposażenia oraz stanu elementów mocowania masztów sygnalizacyjnych</w:t>
      </w:r>
      <w:r w:rsidR="00C31394" w:rsidRPr="00467042">
        <w:rPr>
          <w:sz w:val="24"/>
        </w:rPr>
        <w:t xml:space="preserve"> ( w tym stanu fundamentu</w:t>
      </w:r>
      <w:r w:rsidRPr="00467042">
        <w:rPr>
          <w:sz w:val="24"/>
        </w:rPr>
        <w:t>,</w:t>
      </w:r>
      <w:r w:rsidR="00C31394" w:rsidRPr="00467042">
        <w:rPr>
          <w:sz w:val="24"/>
        </w:rPr>
        <w:t xml:space="preserve"> stanu technicznego masztu ocynkowanego, stanu podstawy masztu wraz z puszka instalacyjną i osprzętem),</w:t>
      </w:r>
    </w:p>
    <w:p w14:paraId="51F66D2D" w14:textId="77777777" w:rsidR="001558EC" w:rsidRPr="00467042" w:rsidRDefault="001558EC" w:rsidP="001558EC">
      <w:pPr>
        <w:numPr>
          <w:ilvl w:val="0"/>
          <w:numId w:val="16"/>
        </w:numPr>
        <w:jc w:val="both"/>
        <w:rPr>
          <w:sz w:val="24"/>
        </w:rPr>
      </w:pPr>
      <w:r w:rsidRPr="00467042">
        <w:rPr>
          <w:sz w:val="24"/>
        </w:rPr>
        <w:t>usunięcie stwierdzonych niesprawności, konserwacja połączeń elektrycznych                        i mechanicznych oraz elementów objętych przeglądem,</w:t>
      </w:r>
    </w:p>
    <w:p w14:paraId="75C73F32" w14:textId="77777777" w:rsidR="001558EC" w:rsidRPr="00467042" w:rsidRDefault="001558EC" w:rsidP="001558EC">
      <w:pPr>
        <w:numPr>
          <w:ilvl w:val="0"/>
          <w:numId w:val="16"/>
        </w:numPr>
        <w:shd w:val="clear" w:color="auto" w:fill="FFFFFF"/>
        <w:ind w:right="1037"/>
        <w:jc w:val="both"/>
        <w:rPr>
          <w:sz w:val="24"/>
        </w:rPr>
      </w:pPr>
      <w:r w:rsidRPr="00467042">
        <w:rPr>
          <w:sz w:val="24"/>
        </w:rPr>
        <w:t>sprawdzenia działania masztów w systemie.</w:t>
      </w:r>
    </w:p>
    <w:p w14:paraId="77D057EC" w14:textId="77777777" w:rsidR="001558EC" w:rsidRPr="00467042" w:rsidRDefault="001558EC" w:rsidP="0068384F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</w:p>
    <w:p w14:paraId="0EC9F532" w14:textId="77777777" w:rsidR="00D24AF2" w:rsidRPr="00467042" w:rsidRDefault="00D24AF2" w:rsidP="0009620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Konserwacja Maszty światła kierunkowego z osprzętem</w:t>
      </w:r>
      <w:r w:rsidR="0009620B" w:rsidRPr="00467042">
        <w:t xml:space="preserve"> </w:t>
      </w:r>
      <w:r w:rsidR="0009620B" w:rsidRPr="00467042">
        <w:rPr>
          <w:rFonts w:ascii="Arial" w:hAnsi="Arial" w:cs="Arial"/>
          <w:b/>
          <w:sz w:val="24"/>
        </w:rPr>
        <w:t>WSB-04/SK</w:t>
      </w:r>
      <w:r w:rsidRPr="00467042">
        <w:rPr>
          <w:rFonts w:ascii="Arial" w:hAnsi="Arial" w:cs="Arial"/>
          <w:b/>
          <w:sz w:val="24"/>
        </w:rPr>
        <w:t>.</w:t>
      </w:r>
    </w:p>
    <w:p w14:paraId="74D02766" w14:textId="77777777" w:rsidR="0068384F" w:rsidRPr="00467042" w:rsidRDefault="0068384F" w:rsidP="0068384F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(ilość wg. formularza szczegółowej wyceny)</w:t>
      </w:r>
    </w:p>
    <w:p w14:paraId="708462A5" w14:textId="77777777" w:rsidR="00BB38D5" w:rsidRPr="00467042" w:rsidRDefault="00BB38D5" w:rsidP="00BB38D5">
      <w:pPr>
        <w:numPr>
          <w:ilvl w:val="0"/>
          <w:numId w:val="17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stanu oraz mocowania opraw lamp na masztach sygnalizacyjnych, sprawdzenie stanu technicznego trójkąta równobocznego,</w:t>
      </w:r>
    </w:p>
    <w:p w14:paraId="21C9580B" w14:textId="77777777" w:rsidR="00BB38D5" w:rsidRPr="00467042" w:rsidRDefault="00BB38D5" w:rsidP="00BB38D5">
      <w:pPr>
        <w:numPr>
          <w:ilvl w:val="0"/>
          <w:numId w:val="17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i oczyszczenie gwintu oraz styków gniazda żarówki (w przypadku uszkodzonych żarówek – wymiana na nowe),</w:t>
      </w:r>
    </w:p>
    <w:p w14:paraId="44435A77" w14:textId="77777777" w:rsidR="00BB38D5" w:rsidRPr="00467042" w:rsidRDefault="00BB38D5" w:rsidP="00BB38D5">
      <w:pPr>
        <w:numPr>
          <w:ilvl w:val="0"/>
          <w:numId w:val="17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wyposażenia oraz stanu elementów mocowania masztów sygnalizacyjnych ( w tym stanu fundamentu, stanu technicznego masztu ocynkowanego, stanu podstawy masztu wraz z puszka instalacyjną i osprzętem),</w:t>
      </w:r>
    </w:p>
    <w:p w14:paraId="66F2511C" w14:textId="77777777" w:rsidR="00BB38D5" w:rsidRPr="00467042" w:rsidRDefault="00BB38D5" w:rsidP="00BB38D5">
      <w:pPr>
        <w:numPr>
          <w:ilvl w:val="0"/>
          <w:numId w:val="17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usunięcie stwierdzonych niesprawności, konserwacja połączeń elektrycznych                        i mechanicznych oraz elementów objętych przeglądem,</w:t>
      </w:r>
    </w:p>
    <w:p w14:paraId="791E7CC1" w14:textId="77777777" w:rsidR="00BB38D5" w:rsidRPr="00467042" w:rsidRDefault="00BB38D5" w:rsidP="00BB38D5">
      <w:pPr>
        <w:numPr>
          <w:ilvl w:val="0"/>
          <w:numId w:val="17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sprawdzenia działania masztów w systemie.</w:t>
      </w:r>
    </w:p>
    <w:p w14:paraId="21A4F34C" w14:textId="77777777" w:rsidR="00BB38D5" w:rsidRPr="00467042" w:rsidRDefault="00BB38D5" w:rsidP="00BB38D5">
      <w:pPr>
        <w:shd w:val="clear" w:color="auto" w:fill="FFFFFF"/>
        <w:spacing w:line="276" w:lineRule="auto"/>
        <w:ind w:left="720"/>
        <w:jc w:val="both"/>
        <w:rPr>
          <w:rFonts w:ascii="Arial" w:hAnsi="Arial" w:cs="Arial"/>
          <w:sz w:val="24"/>
        </w:rPr>
      </w:pPr>
    </w:p>
    <w:p w14:paraId="501675C3" w14:textId="77777777" w:rsidR="00D24AF2" w:rsidRPr="00467042" w:rsidRDefault="00D24AF2" w:rsidP="0009620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Konserwacja Masztu światła LW z osprzętem</w:t>
      </w:r>
      <w:r w:rsidR="0009620B" w:rsidRPr="00467042">
        <w:rPr>
          <w:rFonts w:ascii="Arial" w:hAnsi="Arial" w:cs="Arial"/>
          <w:b/>
          <w:sz w:val="24"/>
        </w:rPr>
        <w:t xml:space="preserve"> WSB-04/SLW</w:t>
      </w:r>
      <w:r w:rsidRPr="00467042">
        <w:rPr>
          <w:rFonts w:ascii="Arial" w:hAnsi="Arial" w:cs="Arial"/>
          <w:b/>
          <w:sz w:val="24"/>
        </w:rPr>
        <w:t>.</w:t>
      </w:r>
    </w:p>
    <w:p w14:paraId="08B09ACD" w14:textId="77777777" w:rsidR="0068384F" w:rsidRPr="00467042" w:rsidRDefault="0068384F" w:rsidP="0068384F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(ilość wg. formularza szczegółowej wyceny)</w:t>
      </w:r>
    </w:p>
    <w:p w14:paraId="7A2F5F98" w14:textId="77777777" w:rsidR="008A47E0" w:rsidRPr="00467042" w:rsidRDefault="008A47E0" w:rsidP="008A47E0">
      <w:pPr>
        <w:numPr>
          <w:ilvl w:val="0"/>
          <w:numId w:val="18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 xml:space="preserve">sprawdzenie stanu oraz mocowania opraw lamp na masztach LW, </w:t>
      </w:r>
      <w:r w:rsidR="00EC22FA" w:rsidRPr="00467042">
        <w:rPr>
          <w:sz w:val="24"/>
        </w:rPr>
        <w:t xml:space="preserve">sygnalizacji trójkolorowej, </w:t>
      </w:r>
      <w:r w:rsidRPr="00467042">
        <w:rPr>
          <w:sz w:val="24"/>
        </w:rPr>
        <w:t>sprawdzenie stanu rombu,</w:t>
      </w:r>
    </w:p>
    <w:p w14:paraId="0673421C" w14:textId="77777777" w:rsidR="008A47E0" w:rsidRPr="00467042" w:rsidRDefault="008A47E0" w:rsidP="008A47E0">
      <w:pPr>
        <w:numPr>
          <w:ilvl w:val="0"/>
          <w:numId w:val="18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i oczyszczenie gwintu oraz styków gniazda żarówki (w przypadku uszkodzonych żarówek – wymiana na nowe),</w:t>
      </w:r>
    </w:p>
    <w:p w14:paraId="0EBBD144" w14:textId="77777777" w:rsidR="008A47E0" w:rsidRPr="00467042" w:rsidRDefault="008A47E0" w:rsidP="008A47E0">
      <w:pPr>
        <w:numPr>
          <w:ilvl w:val="0"/>
          <w:numId w:val="18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wyposażenia oraz stanu elementów mocowania masztów ( w tym stanu fundamentu, stanu technicznego masztu ocynkowanego, stanu podstawy masztu wraz z instalacyjną i osprzętem),</w:t>
      </w:r>
    </w:p>
    <w:p w14:paraId="5657CDCE" w14:textId="77777777" w:rsidR="008A47E0" w:rsidRPr="00467042" w:rsidRDefault="008A47E0" w:rsidP="008A47E0">
      <w:pPr>
        <w:numPr>
          <w:ilvl w:val="0"/>
          <w:numId w:val="18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usunięcie stwierdzonych niesprawności, konserwacja połączeń elektrycznych                        i mechanicznych oraz elementów objętych przeglądem,</w:t>
      </w:r>
    </w:p>
    <w:p w14:paraId="017F4935" w14:textId="77777777" w:rsidR="008A47E0" w:rsidRPr="00467042" w:rsidRDefault="008A47E0" w:rsidP="008A47E0">
      <w:pPr>
        <w:numPr>
          <w:ilvl w:val="0"/>
          <w:numId w:val="18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sprawdzenia działania masztów w systemie.</w:t>
      </w:r>
    </w:p>
    <w:p w14:paraId="0B2822EA" w14:textId="77777777" w:rsidR="008A47E0" w:rsidRPr="00467042" w:rsidRDefault="008A47E0" w:rsidP="008A47E0">
      <w:p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</w:p>
    <w:p w14:paraId="1DD02861" w14:textId="77777777" w:rsidR="00D24AF2" w:rsidRPr="00467042" w:rsidRDefault="00D24AF2" w:rsidP="0009620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Konserwacja Masztu światła LOO  z osprzętem</w:t>
      </w:r>
      <w:r w:rsidR="0009620B" w:rsidRPr="00467042">
        <w:t xml:space="preserve"> </w:t>
      </w:r>
      <w:r w:rsidR="0009620B" w:rsidRPr="00467042">
        <w:rPr>
          <w:rFonts w:ascii="Arial" w:hAnsi="Arial" w:cs="Arial"/>
          <w:b/>
          <w:sz w:val="24"/>
        </w:rPr>
        <w:t>WSB-04/SLOO</w:t>
      </w:r>
      <w:r w:rsidRPr="00467042">
        <w:rPr>
          <w:rFonts w:ascii="Arial" w:hAnsi="Arial" w:cs="Arial"/>
          <w:b/>
          <w:sz w:val="24"/>
        </w:rPr>
        <w:t>.</w:t>
      </w:r>
    </w:p>
    <w:p w14:paraId="55A9C726" w14:textId="77777777" w:rsidR="0068384F" w:rsidRPr="00467042" w:rsidRDefault="0068384F" w:rsidP="0068384F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(ilość wg. formularza szczegółowej wyceny)</w:t>
      </w:r>
    </w:p>
    <w:p w14:paraId="6D49DDF2" w14:textId="77777777" w:rsidR="00EC22FA" w:rsidRPr="00467042" w:rsidRDefault="00EC22FA" w:rsidP="00EC22FA">
      <w:pPr>
        <w:numPr>
          <w:ilvl w:val="0"/>
          <w:numId w:val="1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stanu oraz moc</w:t>
      </w:r>
      <w:r w:rsidR="003B6326" w:rsidRPr="00467042">
        <w:rPr>
          <w:sz w:val="24"/>
        </w:rPr>
        <w:t>owania opraw lamp na masztach LOO</w:t>
      </w:r>
      <w:r w:rsidRPr="00467042">
        <w:rPr>
          <w:sz w:val="24"/>
        </w:rPr>
        <w:t>, sprawdzenie stanu rombu,</w:t>
      </w:r>
    </w:p>
    <w:p w14:paraId="45D48D0B" w14:textId="77777777" w:rsidR="00EC22FA" w:rsidRPr="00467042" w:rsidRDefault="00EC22FA" w:rsidP="00EC22FA">
      <w:pPr>
        <w:numPr>
          <w:ilvl w:val="0"/>
          <w:numId w:val="1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i oczyszczenie gwintu oraz styków gniazda żarówki (w przypadku uszkodzonych żarówek – wymiana na nowe),</w:t>
      </w:r>
    </w:p>
    <w:p w14:paraId="0633A9DA" w14:textId="77777777" w:rsidR="00EC22FA" w:rsidRPr="00467042" w:rsidRDefault="00EC22FA" w:rsidP="00EC22FA">
      <w:pPr>
        <w:numPr>
          <w:ilvl w:val="0"/>
          <w:numId w:val="1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 xml:space="preserve">sprawdzenie wyposażenia oraz stanu elementów mocowania masztów ( w tym stanu </w:t>
      </w:r>
      <w:r w:rsidRPr="00467042">
        <w:rPr>
          <w:sz w:val="24"/>
        </w:rPr>
        <w:lastRenderedPageBreak/>
        <w:t>fundamentu, stanu technicznego masztu ocynkowanego, stanu podstawy masztu wraz z instalacyjną i osprzętem),</w:t>
      </w:r>
    </w:p>
    <w:p w14:paraId="0707D548" w14:textId="77777777" w:rsidR="00EC22FA" w:rsidRPr="00467042" w:rsidRDefault="00EC22FA" w:rsidP="00EC22FA">
      <w:pPr>
        <w:numPr>
          <w:ilvl w:val="0"/>
          <w:numId w:val="1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usunięcie stwierdzonych niesprawności, konserwacja połączeń elektrycznych                        i mechanicznych oraz elementów objętych przeglądem,</w:t>
      </w:r>
    </w:p>
    <w:p w14:paraId="528DF0C4" w14:textId="77777777" w:rsidR="00EC22FA" w:rsidRPr="00467042" w:rsidRDefault="00EC22FA" w:rsidP="00EC22FA">
      <w:pPr>
        <w:numPr>
          <w:ilvl w:val="0"/>
          <w:numId w:val="19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sprawdzenia działania masztów w systemie.</w:t>
      </w:r>
    </w:p>
    <w:p w14:paraId="2A5A5F3A" w14:textId="77777777" w:rsidR="00EC22FA" w:rsidRPr="00467042" w:rsidRDefault="00EC22FA" w:rsidP="00EC22FA">
      <w:pPr>
        <w:shd w:val="clear" w:color="auto" w:fill="FFFFFF"/>
        <w:spacing w:line="276" w:lineRule="auto"/>
        <w:ind w:left="720"/>
        <w:jc w:val="both"/>
        <w:rPr>
          <w:sz w:val="24"/>
        </w:rPr>
      </w:pPr>
    </w:p>
    <w:p w14:paraId="68040D9C" w14:textId="208B4BAD" w:rsidR="00D24AF2" w:rsidRPr="00467042" w:rsidRDefault="001F4CC2" w:rsidP="0009620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Konserwacja </w:t>
      </w:r>
      <w:r w:rsidR="00D24AF2" w:rsidRPr="00467042">
        <w:rPr>
          <w:rFonts w:ascii="Arial" w:hAnsi="Arial" w:cs="Arial"/>
          <w:b/>
          <w:sz w:val="24"/>
        </w:rPr>
        <w:t>Masztu światła LPO z osprzętem</w:t>
      </w:r>
      <w:r w:rsidR="0009620B" w:rsidRPr="00467042">
        <w:t xml:space="preserve"> </w:t>
      </w:r>
      <w:r w:rsidR="0009620B" w:rsidRPr="00467042">
        <w:rPr>
          <w:rFonts w:ascii="Arial" w:hAnsi="Arial" w:cs="Arial"/>
          <w:b/>
          <w:sz w:val="24"/>
        </w:rPr>
        <w:t>WSB-04/SLPO</w:t>
      </w:r>
      <w:r w:rsidR="00D24AF2" w:rsidRPr="00467042">
        <w:rPr>
          <w:rFonts w:ascii="Arial" w:hAnsi="Arial" w:cs="Arial"/>
          <w:b/>
          <w:sz w:val="24"/>
        </w:rPr>
        <w:t>.</w:t>
      </w:r>
    </w:p>
    <w:p w14:paraId="7E8AF5D5" w14:textId="77777777" w:rsidR="0068384F" w:rsidRPr="00467042" w:rsidRDefault="0068384F" w:rsidP="0068384F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(ilość wg. formularza szczegółowej wyceny)</w:t>
      </w:r>
    </w:p>
    <w:p w14:paraId="3405D641" w14:textId="77777777" w:rsidR="003B6326" w:rsidRPr="00467042" w:rsidRDefault="003B6326" w:rsidP="003B6326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stanu oraz mocowania rombu</w:t>
      </w:r>
      <w:r w:rsidR="0049383B" w:rsidRPr="00467042">
        <w:rPr>
          <w:sz w:val="24"/>
        </w:rPr>
        <w:t xml:space="preserve"> koloru zielonego</w:t>
      </w:r>
      <w:r w:rsidRPr="00467042">
        <w:rPr>
          <w:sz w:val="24"/>
        </w:rPr>
        <w:t>,</w:t>
      </w:r>
    </w:p>
    <w:p w14:paraId="5EF9486A" w14:textId="77777777" w:rsidR="003B6326" w:rsidRPr="00467042" w:rsidRDefault="003B6326" w:rsidP="003B6326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 xml:space="preserve">sprawdzenie </w:t>
      </w:r>
      <w:r w:rsidR="0049383B" w:rsidRPr="00467042">
        <w:rPr>
          <w:sz w:val="24"/>
        </w:rPr>
        <w:t>stanu lampy podświetlającej</w:t>
      </w:r>
      <w:r w:rsidRPr="00467042">
        <w:rPr>
          <w:sz w:val="24"/>
        </w:rPr>
        <w:t>,</w:t>
      </w:r>
    </w:p>
    <w:p w14:paraId="1C5BEB51" w14:textId="77777777" w:rsidR="003B6326" w:rsidRPr="00467042" w:rsidRDefault="003B6326" w:rsidP="003B6326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sprawdzenie wyposażenia oraz stanu elementów mocowania masztów ( w tym stanu fundamentu, stanu technicznego masztu ocynkowanego, stanu podstawy masztu wraz z instalacyjną i osprzętem),</w:t>
      </w:r>
    </w:p>
    <w:p w14:paraId="0D5F4FFB" w14:textId="77777777" w:rsidR="003B6326" w:rsidRPr="00467042" w:rsidRDefault="003B6326" w:rsidP="003B6326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usunięcie stwierdzonych niesprawności, konserwacja połączeń elektrycznych                        i mechanicznych oraz elementów objętych przeglądem,</w:t>
      </w:r>
    </w:p>
    <w:p w14:paraId="1C8C0396" w14:textId="77777777" w:rsidR="003B6326" w:rsidRPr="00467042" w:rsidRDefault="003B6326" w:rsidP="003B6326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sz w:val="24"/>
        </w:rPr>
      </w:pPr>
      <w:r w:rsidRPr="00467042">
        <w:rPr>
          <w:sz w:val="24"/>
        </w:rPr>
        <w:t>sprawdzenia działania masztów w systemie.</w:t>
      </w:r>
    </w:p>
    <w:p w14:paraId="42725C32" w14:textId="77777777" w:rsidR="003B6326" w:rsidRPr="003B6326" w:rsidRDefault="003B6326" w:rsidP="003B6326">
      <w:pPr>
        <w:shd w:val="clear" w:color="auto" w:fill="FFFFFF"/>
        <w:spacing w:line="276" w:lineRule="auto"/>
        <w:ind w:left="720"/>
        <w:jc w:val="both"/>
        <w:rPr>
          <w:color w:val="00B050"/>
          <w:sz w:val="24"/>
        </w:rPr>
      </w:pPr>
    </w:p>
    <w:p w14:paraId="3847C7AD" w14:textId="77777777" w:rsidR="00002760" w:rsidRDefault="00002760" w:rsidP="00E13168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463F4">
        <w:rPr>
          <w:rFonts w:ascii="Arial" w:hAnsi="Arial" w:cs="Arial"/>
          <w:b/>
          <w:sz w:val="24"/>
        </w:rPr>
        <w:t xml:space="preserve">Konserwacja Bloku komutacyjnego świateł </w:t>
      </w:r>
      <w:proofErr w:type="spellStart"/>
      <w:r w:rsidRPr="004463F4">
        <w:rPr>
          <w:rFonts w:ascii="Arial" w:hAnsi="Arial" w:cs="Arial"/>
          <w:b/>
          <w:sz w:val="24"/>
        </w:rPr>
        <w:t>rubieżowych</w:t>
      </w:r>
      <w:proofErr w:type="spellEnd"/>
      <w:r w:rsidRPr="004463F4">
        <w:rPr>
          <w:rFonts w:ascii="Arial" w:hAnsi="Arial" w:cs="Arial"/>
          <w:b/>
          <w:sz w:val="24"/>
        </w:rPr>
        <w:t xml:space="preserve"> WSB-04/BKSMR </w:t>
      </w:r>
    </w:p>
    <w:p w14:paraId="34C405B3" w14:textId="77777777" w:rsidR="0068384F" w:rsidRDefault="0068384F" w:rsidP="0068384F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(ilość wg. formularza szczegółowej wyceny)</w:t>
      </w:r>
    </w:p>
    <w:p w14:paraId="5F1B734D" w14:textId="77777777" w:rsidR="00D823BA" w:rsidRPr="00BD09C1" w:rsidRDefault="00D823BA" w:rsidP="00A84FED">
      <w:pPr>
        <w:numPr>
          <w:ilvl w:val="0"/>
          <w:numId w:val="10"/>
        </w:numPr>
        <w:shd w:val="clear" w:color="auto" w:fill="FFFFFF"/>
        <w:jc w:val="both"/>
        <w:rPr>
          <w:sz w:val="24"/>
        </w:rPr>
      </w:pPr>
      <w:r w:rsidRPr="00BD09C1">
        <w:rPr>
          <w:sz w:val="24"/>
        </w:rPr>
        <w:t xml:space="preserve">kontrola wyglądu zewnętrznego obudowy bloków komutacyjnych, </w:t>
      </w:r>
    </w:p>
    <w:p w14:paraId="3B23318E" w14:textId="77777777" w:rsidR="006C3980" w:rsidRPr="00BD09C1" w:rsidRDefault="006C3980" w:rsidP="00A84FED">
      <w:pPr>
        <w:numPr>
          <w:ilvl w:val="0"/>
          <w:numId w:val="10"/>
        </w:numPr>
        <w:shd w:val="clear" w:color="auto" w:fill="FFFFFF"/>
        <w:jc w:val="both"/>
        <w:rPr>
          <w:sz w:val="24"/>
        </w:rPr>
      </w:pPr>
      <w:r w:rsidRPr="00BD09C1">
        <w:rPr>
          <w:sz w:val="24"/>
        </w:rPr>
        <w:t>sprawdzenie stanu:</w:t>
      </w:r>
    </w:p>
    <w:p w14:paraId="5030F398" w14:textId="77777777" w:rsidR="006C3980" w:rsidRPr="00BD09C1" w:rsidRDefault="006C3980" w:rsidP="00A84FED">
      <w:pPr>
        <w:numPr>
          <w:ilvl w:val="0"/>
          <w:numId w:val="12"/>
        </w:numPr>
        <w:shd w:val="clear" w:color="auto" w:fill="FFFFFF"/>
        <w:jc w:val="both"/>
        <w:rPr>
          <w:sz w:val="24"/>
        </w:rPr>
      </w:pPr>
      <w:r w:rsidRPr="00BD09C1">
        <w:rPr>
          <w:sz w:val="24"/>
        </w:rPr>
        <w:t>listwy przyłączeniowej,</w:t>
      </w:r>
    </w:p>
    <w:p w14:paraId="00FDF45A" w14:textId="77777777" w:rsidR="006C3980" w:rsidRPr="00BD09C1" w:rsidRDefault="006C3980" w:rsidP="00A84FED">
      <w:pPr>
        <w:numPr>
          <w:ilvl w:val="0"/>
          <w:numId w:val="12"/>
        </w:numPr>
        <w:shd w:val="clear" w:color="auto" w:fill="FFFFFF"/>
        <w:jc w:val="both"/>
        <w:rPr>
          <w:sz w:val="24"/>
        </w:rPr>
      </w:pPr>
      <w:r w:rsidRPr="00BD09C1">
        <w:rPr>
          <w:sz w:val="24"/>
        </w:rPr>
        <w:t>transformatorów  230VAC/2x8VAC/50VA oraz 230VAC/2x12VAC/50VA,</w:t>
      </w:r>
    </w:p>
    <w:p w14:paraId="2993C3EA" w14:textId="77777777" w:rsidR="006C3980" w:rsidRPr="00BD09C1" w:rsidRDefault="006C3980" w:rsidP="00A84FED">
      <w:pPr>
        <w:numPr>
          <w:ilvl w:val="0"/>
          <w:numId w:val="12"/>
        </w:numPr>
        <w:shd w:val="clear" w:color="auto" w:fill="FFFFFF"/>
        <w:jc w:val="both"/>
        <w:rPr>
          <w:sz w:val="24"/>
        </w:rPr>
      </w:pPr>
      <w:r w:rsidRPr="00BD09C1">
        <w:rPr>
          <w:sz w:val="24"/>
        </w:rPr>
        <w:t>wentylatora 24VDC</w:t>
      </w:r>
      <w:r w:rsidR="00BD09C1" w:rsidRPr="00BD09C1">
        <w:rPr>
          <w:sz w:val="24"/>
        </w:rPr>
        <w:t>,</w:t>
      </w:r>
    </w:p>
    <w:p w14:paraId="24CFA9B9" w14:textId="77777777" w:rsidR="006C3980" w:rsidRPr="00BD09C1" w:rsidRDefault="006C3980" w:rsidP="00A84FED">
      <w:pPr>
        <w:numPr>
          <w:ilvl w:val="0"/>
          <w:numId w:val="12"/>
        </w:numPr>
        <w:shd w:val="clear" w:color="auto" w:fill="FFFFFF"/>
        <w:jc w:val="both"/>
        <w:rPr>
          <w:sz w:val="24"/>
        </w:rPr>
      </w:pPr>
      <w:r w:rsidRPr="00BD09C1">
        <w:rPr>
          <w:sz w:val="24"/>
        </w:rPr>
        <w:t>modułu zasilania i komunikacji CAN</w:t>
      </w:r>
      <w:r w:rsidR="00BD09C1" w:rsidRPr="00BD09C1">
        <w:rPr>
          <w:sz w:val="24"/>
        </w:rPr>
        <w:t>,</w:t>
      </w:r>
    </w:p>
    <w:p w14:paraId="4DAEE8A6" w14:textId="77777777" w:rsidR="006C3980" w:rsidRPr="00BD09C1" w:rsidRDefault="006C3980" w:rsidP="00A84FED">
      <w:pPr>
        <w:numPr>
          <w:ilvl w:val="0"/>
          <w:numId w:val="12"/>
        </w:numPr>
        <w:shd w:val="clear" w:color="auto" w:fill="FFFFFF"/>
        <w:jc w:val="both"/>
        <w:rPr>
          <w:sz w:val="24"/>
        </w:rPr>
      </w:pPr>
      <w:r w:rsidRPr="00BD09C1">
        <w:rPr>
          <w:sz w:val="24"/>
        </w:rPr>
        <w:t>modułu transmisji CAN</w:t>
      </w:r>
      <w:r w:rsidR="00BD09C1" w:rsidRPr="00BD09C1">
        <w:rPr>
          <w:sz w:val="24"/>
        </w:rPr>
        <w:t>,</w:t>
      </w:r>
    </w:p>
    <w:p w14:paraId="4A20009B" w14:textId="77777777" w:rsidR="00D823BA" w:rsidRDefault="00D823BA" w:rsidP="00A84FED">
      <w:pPr>
        <w:numPr>
          <w:ilvl w:val="0"/>
          <w:numId w:val="10"/>
        </w:numPr>
        <w:shd w:val="clear" w:color="auto" w:fill="FFFFFF"/>
        <w:jc w:val="both"/>
        <w:rPr>
          <w:sz w:val="24"/>
        </w:rPr>
      </w:pPr>
      <w:r w:rsidRPr="00D823BA">
        <w:rPr>
          <w:sz w:val="24"/>
        </w:rPr>
        <w:t>usunięcie stwierdzonych niesprawności, konserwacja połączeń elektrycznych                        i mechanicznych,</w:t>
      </w:r>
    </w:p>
    <w:p w14:paraId="48C429CD" w14:textId="77777777" w:rsidR="00BD09C1" w:rsidRPr="00D823BA" w:rsidRDefault="00BD09C1" w:rsidP="00A84FED">
      <w:pPr>
        <w:numPr>
          <w:ilvl w:val="0"/>
          <w:numId w:val="10"/>
        </w:numPr>
        <w:shd w:val="clear" w:color="auto" w:fill="FFFFFF"/>
        <w:jc w:val="both"/>
        <w:rPr>
          <w:sz w:val="24"/>
        </w:rPr>
      </w:pPr>
      <w:r>
        <w:rPr>
          <w:sz w:val="24"/>
        </w:rPr>
        <w:t>sprawdzenia działania bloków z urządzeniami wykonawczymi.</w:t>
      </w:r>
    </w:p>
    <w:p w14:paraId="2884821A" w14:textId="77777777" w:rsidR="00134478" w:rsidRPr="00D823BA" w:rsidRDefault="00134478" w:rsidP="00134478">
      <w:pPr>
        <w:shd w:val="clear" w:color="auto" w:fill="FFFFFF"/>
        <w:spacing w:line="276" w:lineRule="auto"/>
        <w:ind w:left="720"/>
        <w:jc w:val="both"/>
        <w:rPr>
          <w:sz w:val="24"/>
        </w:rPr>
      </w:pPr>
    </w:p>
    <w:p w14:paraId="7E7FF71C" w14:textId="77777777" w:rsidR="00002760" w:rsidRDefault="00002760" w:rsidP="00E13168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463F4">
        <w:rPr>
          <w:rFonts w:ascii="Arial" w:hAnsi="Arial" w:cs="Arial"/>
          <w:b/>
          <w:sz w:val="24"/>
        </w:rPr>
        <w:t>Konserwacja</w:t>
      </w:r>
      <w:r w:rsidRPr="00334CF5">
        <w:rPr>
          <w:rFonts w:ascii="Arial" w:hAnsi="Arial" w:cs="Arial"/>
          <w:b/>
          <w:sz w:val="24"/>
        </w:rPr>
        <w:t xml:space="preserve"> </w:t>
      </w:r>
      <w:r w:rsidR="006362E2" w:rsidRPr="00334CF5">
        <w:rPr>
          <w:rFonts w:ascii="Arial" w:hAnsi="Arial" w:cs="Arial"/>
          <w:b/>
          <w:sz w:val="24"/>
        </w:rPr>
        <w:t>elementów</w:t>
      </w:r>
      <w:r w:rsidRPr="004463F4">
        <w:rPr>
          <w:rFonts w:ascii="Arial" w:hAnsi="Arial" w:cs="Arial"/>
          <w:b/>
          <w:sz w:val="24"/>
        </w:rPr>
        <w:t xml:space="preserve"> "Systemu aktywnej termowizji dla strzelnic bojowych z oprogramowaniem WSB-04/SKT"</w:t>
      </w:r>
      <w:r w:rsidR="00306740" w:rsidRPr="004463F4">
        <w:rPr>
          <w:rFonts w:ascii="Arial" w:hAnsi="Arial" w:cs="Arial"/>
          <w:b/>
          <w:sz w:val="24"/>
        </w:rPr>
        <w:t xml:space="preserve"> – 1 </w:t>
      </w:r>
      <w:proofErr w:type="spellStart"/>
      <w:r w:rsidR="00306740" w:rsidRPr="004463F4">
        <w:rPr>
          <w:rFonts w:ascii="Arial" w:hAnsi="Arial" w:cs="Arial"/>
          <w:b/>
          <w:sz w:val="24"/>
        </w:rPr>
        <w:t>kpl</w:t>
      </w:r>
      <w:proofErr w:type="spellEnd"/>
      <w:r w:rsidR="00306740" w:rsidRPr="004463F4">
        <w:rPr>
          <w:rFonts w:ascii="Arial" w:hAnsi="Arial" w:cs="Arial"/>
          <w:b/>
          <w:sz w:val="24"/>
        </w:rPr>
        <w:t>.</w:t>
      </w:r>
    </w:p>
    <w:p w14:paraId="0E37DAF2" w14:textId="77777777" w:rsidR="004463F4" w:rsidRDefault="004463F4" w:rsidP="00174FA0">
      <w:pPr>
        <w:shd w:val="clear" w:color="auto" w:fill="FFFFFF"/>
        <w:spacing w:line="276" w:lineRule="auto"/>
        <w:ind w:left="720"/>
        <w:jc w:val="both"/>
        <w:rPr>
          <w:rFonts w:ascii="Arial" w:hAnsi="Arial" w:cs="Arial"/>
          <w:b/>
          <w:sz w:val="24"/>
        </w:rPr>
      </w:pPr>
      <w:r w:rsidRPr="004463F4">
        <w:rPr>
          <w:rFonts w:ascii="Arial" w:hAnsi="Arial" w:cs="Arial"/>
          <w:b/>
          <w:sz w:val="24"/>
        </w:rPr>
        <w:t>Wykaz urządzeń podlegających konserwacji.</w:t>
      </w:r>
    </w:p>
    <w:tbl>
      <w:tblPr>
        <w:tblW w:w="1027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2384"/>
        <w:gridCol w:w="2799"/>
        <w:gridCol w:w="2291"/>
        <w:gridCol w:w="1229"/>
        <w:gridCol w:w="983"/>
      </w:tblGrid>
      <w:tr w:rsidR="006F64D2" w:rsidRPr="00002760" w14:paraId="12A4A567" w14:textId="77777777" w:rsidTr="00A84FED">
        <w:trPr>
          <w:trHeight w:val="52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2D70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b/>
                <w:snapToGrid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snapToGrid/>
                <w:sz w:val="24"/>
                <w:szCs w:val="24"/>
              </w:rPr>
              <w:t>Lp.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EC04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color w:val="000000"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Nazwa </w:t>
            </w:r>
          </w:p>
          <w:p w14:paraId="37C9367C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1581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color w:val="000000"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Charakterystyka </w:t>
            </w:r>
            <w:r w:rsidRPr="009643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>(typ, model)</w:t>
            </w:r>
          </w:p>
          <w:p w14:paraId="4511C344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D388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b/>
                <w:snapToGrid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snapToGrid/>
                <w:sz w:val="24"/>
                <w:szCs w:val="24"/>
              </w:rPr>
              <w:t>Numer fabryczny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DB5A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b/>
                <w:snapToGrid/>
                <w:sz w:val="24"/>
                <w:szCs w:val="24"/>
              </w:rPr>
            </w:pPr>
            <w:proofErr w:type="spellStart"/>
            <w:r w:rsidRPr="00964352">
              <w:rPr>
                <w:rFonts w:ascii="Arial" w:hAnsi="Arial" w:cs="Arial"/>
                <w:b/>
                <w:snapToGrid/>
                <w:sz w:val="24"/>
                <w:szCs w:val="24"/>
              </w:rPr>
              <w:t>Jm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E876" w14:textId="77777777" w:rsidR="006F64D2" w:rsidRPr="006F64D2" w:rsidRDefault="006F64D2" w:rsidP="006F64D2">
            <w:pPr>
              <w:widowControl/>
              <w:jc w:val="center"/>
              <w:rPr>
                <w:rFonts w:ascii="Arial" w:hAnsi="Arial" w:cs="Arial"/>
                <w:b/>
                <w:snapToGrid/>
                <w:sz w:val="24"/>
                <w:szCs w:val="24"/>
              </w:rPr>
            </w:pPr>
            <w:r w:rsidRPr="006F64D2">
              <w:rPr>
                <w:rFonts w:ascii="Arial" w:hAnsi="Arial" w:cs="Arial"/>
                <w:b/>
                <w:snapToGrid/>
                <w:sz w:val="24"/>
                <w:szCs w:val="24"/>
              </w:rPr>
              <w:t>Ilość</w:t>
            </w:r>
          </w:p>
        </w:tc>
      </w:tr>
      <w:tr w:rsidR="00964352" w:rsidRPr="00002760" w14:paraId="3D3AACD8" w14:textId="77777777" w:rsidTr="00A84FED">
        <w:trPr>
          <w:trHeight w:val="78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A0C2D" w14:textId="77777777" w:rsidR="00964352" w:rsidRPr="00C41A42" w:rsidRDefault="00964352" w:rsidP="0096435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9.1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F72E" w14:textId="77777777" w:rsidR="00964352" w:rsidRDefault="00964352" w:rsidP="0096435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Dwukamerowa termowizyjna głowica obrotowa</w:t>
            </w:r>
          </w:p>
          <w:p w14:paraId="0554A1F1" w14:textId="77777777" w:rsidR="00A84FED" w:rsidRPr="00C41A42" w:rsidRDefault="00A84FED" w:rsidP="0096435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54257" w14:textId="77777777" w:rsidR="00964352" w:rsidRPr="00C41A42" w:rsidRDefault="00964352" w:rsidP="0096435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WSB-04/SKT/KAM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EC865" w14:textId="77777777" w:rsidR="00964352" w:rsidRPr="00C41A42" w:rsidRDefault="00964352" w:rsidP="0096435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0001/18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A746E" w14:textId="77777777" w:rsidR="00964352" w:rsidRPr="00C41A42" w:rsidRDefault="00964352" w:rsidP="0096435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szt.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15A1C" w14:textId="77777777" w:rsidR="00964352" w:rsidRPr="00C41A42" w:rsidRDefault="00964352" w:rsidP="0096435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</w:t>
            </w:r>
          </w:p>
        </w:tc>
      </w:tr>
      <w:tr w:rsidR="00002760" w:rsidRPr="00002760" w14:paraId="016A47FB" w14:textId="77777777" w:rsidTr="00A84FED">
        <w:trPr>
          <w:trHeight w:val="66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AC68" w14:textId="77777777" w:rsidR="00002760" w:rsidRPr="00C41A42" w:rsidRDefault="00002760" w:rsidP="00002760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9.2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C9FA" w14:textId="77777777" w:rsidR="00002760" w:rsidRPr="00C41A42" w:rsidRDefault="00002760" w:rsidP="00002760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Monitor operatora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5E7F" w14:textId="77777777" w:rsidR="00002760" w:rsidRPr="00C41A42" w:rsidRDefault="00002760" w:rsidP="00002760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WSB-04/SKT/MTV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36CF" w14:textId="77777777" w:rsidR="00002760" w:rsidRPr="00C41A42" w:rsidRDefault="00002760" w:rsidP="00002760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0001/18-0002/18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62AA" w14:textId="77777777" w:rsidR="00002760" w:rsidRPr="00C41A42" w:rsidRDefault="006C3980" w:rsidP="00002760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002760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E7D4" w14:textId="77777777" w:rsidR="00A84FED" w:rsidRDefault="00A84FED" w:rsidP="00002760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  <w:p w14:paraId="09AC8237" w14:textId="77777777" w:rsidR="00002760" w:rsidRDefault="00002760" w:rsidP="00002760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2</w:t>
            </w:r>
          </w:p>
          <w:p w14:paraId="3A0C356C" w14:textId="77777777" w:rsidR="00A84FED" w:rsidRPr="00C41A42" w:rsidRDefault="00A84FED" w:rsidP="00002760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</w:tr>
    </w:tbl>
    <w:p w14:paraId="65581031" w14:textId="77777777" w:rsidR="001444E7" w:rsidRDefault="001444E7" w:rsidP="00E13168">
      <w:pPr>
        <w:numPr>
          <w:ilvl w:val="0"/>
          <w:numId w:val="14"/>
        </w:numPr>
        <w:shd w:val="clear" w:color="auto" w:fill="FFFFFF"/>
        <w:tabs>
          <w:tab w:val="left" w:pos="426"/>
        </w:tabs>
        <w:spacing w:line="276" w:lineRule="auto"/>
        <w:jc w:val="both"/>
        <w:rPr>
          <w:sz w:val="24"/>
        </w:rPr>
      </w:pPr>
      <w:r>
        <w:rPr>
          <w:sz w:val="24"/>
        </w:rPr>
        <w:t>sporządzenie oceny stanu technicznego</w:t>
      </w:r>
      <w:r w:rsidR="004463F4">
        <w:rPr>
          <w:sz w:val="24"/>
        </w:rPr>
        <w:t xml:space="preserve"> </w:t>
      </w:r>
      <w:r w:rsidR="006362E2">
        <w:rPr>
          <w:sz w:val="24"/>
        </w:rPr>
        <w:t>dla</w:t>
      </w:r>
      <w:r>
        <w:rPr>
          <w:sz w:val="24"/>
        </w:rPr>
        <w:t xml:space="preserve"> dwukamerowej termowizyjnej głowicy obrotowej,</w:t>
      </w:r>
    </w:p>
    <w:p w14:paraId="7E7227DA" w14:textId="77777777" w:rsidR="001444E7" w:rsidRDefault="001444E7" w:rsidP="00E13168">
      <w:pPr>
        <w:numPr>
          <w:ilvl w:val="0"/>
          <w:numId w:val="14"/>
        </w:numPr>
        <w:shd w:val="clear" w:color="auto" w:fill="FFFFFF"/>
        <w:spacing w:line="276" w:lineRule="auto"/>
        <w:jc w:val="both"/>
        <w:rPr>
          <w:sz w:val="24"/>
        </w:rPr>
      </w:pPr>
      <w:r>
        <w:rPr>
          <w:sz w:val="24"/>
        </w:rPr>
        <w:t xml:space="preserve">sprawdzenie </w:t>
      </w:r>
      <w:r w:rsidR="006362E2">
        <w:rPr>
          <w:sz w:val="24"/>
        </w:rPr>
        <w:t xml:space="preserve">działania kamery w systemie </w:t>
      </w:r>
      <w:r>
        <w:rPr>
          <w:sz w:val="24"/>
        </w:rPr>
        <w:t xml:space="preserve">sterowania WSB – 04 </w:t>
      </w:r>
      <w:r w:rsidR="006362E2">
        <w:rPr>
          <w:sz w:val="24"/>
        </w:rPr>
        <w:t xml:space="preserve"> </w:t>
      </w:r>
      <w:r w:rsidR="00334CF5">
        <w:rPr>
          <w:sz w:val="24"/>
        </w:rPr>
        <w:t>(</w:t>
      </w:r>
      <w:r w:rsidR="006362E2">
        <w:rPr>
          <w:sz w:val="24"/>
        </w:rPr>
        <w:t xml:space="preserve">wprowadzenie niezbędnych korekt i aktualizacji </w:t>
      </w:r>
      <w:r w:rsidR="00C52D56">
        <w:rPr>
          <w:sz w:val="24"/>
        </w:rPr>
        <w:t xml:space="preserve">dla </w:t>
      </w:r>
      <w:r w:rsidR="006362E2">
        <w:rPr>
          <w:sz w:val="24"/>
        </w:rPr>
        <w:t>oprogramowania</w:t>
      </w:r>
      <w:r w:rsidR="00334CF5">
        <w:rPr>
          <w:sz w:val="24"/>
        </w:rPr>
        <w:t xml:space="preserve"> kamery</w:t>
      </w:r>
      <w:r w:rsidR="006362E2">
        <w:rPr>
          <w:sz w:val="24"/>
        </w:rPr>
        <w:t>)</w:t>
      </w:r>
      <w:r>
        <w:rPr>
          <w:sz w:val="24"/>
        </w:rPr>
        <w:t>,</w:t>
      </w:r>
    </w:p>
    <w:p w14:paraId="7C6FCBC1" w14:textId="77777777" w:rsidR="006362E2" w:rsidRDefault="006362E2" w:rsidP="00E13168">
      <w:pPr>
        <w:numPr>
          <w:ilvl w:val="0"/>
          <w:numId w:val="14"/>
        </w:numPr>
        <w:shd w:val="clear" w:color="auto" w:fill="FFFFFF"/>
        <w:spacing w:line="276" w:lineRule="auto"/>
        <w:jc w:val="both"/>
        <w:rPr>
          <w:sz w:val="24"/>
        </w:rPr>
      </w:pPr>
      <w:r>
        <w:rPr>
          <w:sz w:val="24"/>
        </w:rPr>
        <w:t xml:space="preserve">sprawdzenie działania monitorów operatora (w przypadku stwierdzenia niesprawności wymiana na nowe o przekątnej ekranu i parametrach niemniejszych niż obecnie </w:t>
      </w:r>
      <w:r w:rsidR="00334CF5">
        <w:rPr>
          <w:sz w:val="24"/>
        </w:rPr>
        <w:t>posiadane),</w:t>
      </w:r>
      <w:r>
        <w:rPr>
          <w:sz w:val="24"/>
        </w:rPr>
        <w:t xml:space="preserve">  </w:t>
      </w:r>
    </w:p>
    <w:p w14:paraId="67E8AB2A" w14:textId="77777777" w:rsidR="001444E7" w:rsidRDefault="001444E7" w:rsidP="00E13168">
      <w:pPr>
        <w:numPr>
          <w:ilvl w:val="0"/>
          <w:numId w:val="14"/>
        </w:numPr>
        <w:shd w:val="clear" w:color="auto" w:fill="FFFFFF"/>
        <w:spacing w:line="276" w:lineRule="auto"/>
        <w:jc w:val="both"/>
        <w:rPr>
          <w:sz w:val="24"/>
        </w:rPr>
      </w:pPr>
      <w:r>
        <w:rPr>
          <w:sz w:val="24"/>
        </w:rPr>
        <w:t>konserwacja połączeń elektrycznych i mechanicznych,</w:t>
      </w:r>
    </w:p>
    <w:p w14:paraId="63FB546E" w14:textId="77777777" w:rsidR="00002760" w:rsidRDefault="001444E7" w:rsidP="00334CF5">
      <w:pPr>
        <w:shd w:val="clear" w:color="auto" w:fill="FFFFFF"/>
        <w:spacing w:line="276" w:lineRule="auto"/>
        <w:jc w:val="both"/>
        <w:rPr>
          <w:sz w:val="24"/>
        </w:rPr>
      </w:pPr>
      <w:r>
        <w:rPr>
          <w:sz w:val="24"/>
        </w:rPr>
        <w:t xml:space="preserve">Zakres prac </w:t>
      </w:r>
      <w:r w:rsidR="00334CF5">
        <w:rPr>
          <w:sz w:val="24"/>
        </w:rPr>
        <w:t xml:space="preserve">w zakresie dwukamerowej termowizyjnej głowicy obrotowej </w:t>
      </w:r>
      <w:r>
        <w:rPr>
          <w:sz w:val="24"/>
        </w:rPr>
        <w:t xml:space="preserve">nie uwzględnia </w:t>
      </w:r>
      <w:r w:rsidR="00334CF5">
        <w:rPr>
          <w:sz w:val="24"/>
        </w:rPr>
        <w:lastRenderedPageBreak/>
        <w:t xml:space="preserve">ewentualnej konieczności przeprowadzenia naprawy zakładowej. Informację </w:t>
      </w:r>
      <w:r w:rsidR="00C52D56">
        <w:rPr>
          <w:sz w:val="24"/>
        </w:rPr>
        <w:t xml:space="preserve">o konieczności realizacji naprawy </w:t>
      </w:r>
      <w:r w:rsidR="00334CF5">
        <w:rPr>
          <w:sz w:val="24"/>
        </w:rPr>
        <w:t xml:space="preserve">Wykonawca uwzględni w sporządzonej ocenie stanu technicznego. </w:t>
      </w:r>
    </w:p>
    <w:p w14:paraId="3BE2E890" w14:textId="77777777" w:rsidR="00A84FED" w:rsidRDefault="00A84FED" w:rsidP="00334CF5">
      <w:pPr>
        <w:shd w:val="clear" w:color="auto" w:fill="FFFFFF"/>
        <w:spacing w:line="276" w:lineRule="auto"/>
        <w:jc w:val="both"/>
        <w:rPr>
          <w:sz w:val="24"/>
        </w:rPr>
      </w:pPr>
    </w:p>
    <w:p w14:paraId="0B00A5AC" w14:textId="77777777" w:rsidR="00262A3C" w:rsidRPr="004463F4" w:rsidRDefault="00306740" w:rsidP="00E13168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b/>
          <w:sz w:val="24"/>
        </w:rPr>
      </w:pPr>
      <w:r w:rsidRPr="004463F4">
        <w:rPr>
          <w:rFonts w:ascii="Arial" w:hAnsi="Arial" w:cs="Arial"/>
          <w:b/>
          <w:sz w:val="24"/>
        </w:rPr>
        <w:t xml:space="preserve">Konserwacja  Wielopunktowej rozgłośni manewrowej WSB - 04/WRM – 1 </w:t>
      </w:r>
      <w:proofErr w:type="spellStart"/>
      <w:r w:rsidRPr="004463F4">
        <w:rPr>
          <w:rFonts w:ascii="Arial" w:hAnsi="Arial" w:cs="Arial"/>
          <w:b/>
          <w:sz w:val="24"/>
        </w:rPr>
        <w:t>kpl</w:t>
      </w:r>
      <w:proofErr w:type="spellEnd"/>
      <w:r w:rsidRPr="004463F4">
        <w:rPr>
          <w:rFonts w:ascii="Arial" w:hAnsi="Arial" w:cs="Arial"/>
          <w:b/>
          <w:sz w:val="24"/>
        </w:rPr>
        <w:t>.</w:t>
      </w:r>
    </w:p>
    <w:p w14:paraId="32E0644B" w14:textId="77777777" w:rsidR="004463F4" w:rsidRPr="004463F4" w:rsidRDefault="004463F4" w:rsidP="00174FA0">
      <w:pPr>
        <w:shd w:val="clear" w:color="auto" w:fill="FFFFFF"/>
        <w:spacing w:line="276" w:lineRule="auto"/>
        <w:ind w:left="720"/>
        <w:jc w:val="both"/>
        <w:rPr>
          <w:rFonts w:ascii="Arial" w:hAnsi="Arial" w:cs="Arial"/>
          <w:b/>
          <w:sz w:val="24"/>
        </w:rPr>
      </w:pPr>
      <w:r w:rsidRPr="004463F4">
        <w:rPr>
          <w:rFonts w:ascii="Arial" w:hAnsi="Arial" w:cs="Arial"/>
          <w:b/>
          <w:sz w:val="24"/>
        </w:rPr>
        <w:t>Wykaz urządzeń podlegających konserwacji.</w:t>
      </w:r>
    </w:p>
    <w:tbl>
      <w:tblPr>
        <w:tblW w:w="1017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3"/>
        <w:gridCol w:w="2227"/>
        <w:gridCol w:w="2897"/>
        <w:gridCol w:w="1852"/>
        <w:gridCol w:w="1169"/>
        <w:gridCol w:w="1345"/>
      </w:tblGrid>
      <w:tr w:rsidR="006F64D2" w:rsidRPr="004463F4" w14:paraId="64DC887B" w14:textId="77777777" w:rsidTr="00A84FED">
        <w:trPr>
          <w:trHeight w:val="72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5C8C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b/>
                <w:snapToGrid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snapToGrid/>
                <w:sz w:val="24"/>
                <w:szCs w:val="24"/>
              </w:rPr>
              <w:t>Lp.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55C1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color w:val="000000"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Nazwa </w:t>
            </w:r>
          </w:p>
          <w:p w14:paraId="3359A05C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BBB2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color w:val="000000"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Charakterystyka </w:t>
            </w:r>
            <w:r w:rsidRPr="009643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>(typ, model)</w:t>
            </w:r>
          </w:p>
          <w:p w14:paraId="43526013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8C86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b/>
                <w:snapToGrid/>
                <w:sz w:val="24"/>
                <w:szCs w:val="24"/>
              </w:rPr>
            </w:pPr>
            <w:r w:rsidRPr="00964352">
              <w:rPr>
                <w:rFonts w:ascii="Arial" w:hAnsi="Arial" w:cs="Arial"/>
                <w:b/>
                <w:snapToGrid/>
                <w:sz w:val="24"/>
                <w:szCs w:val="24"/>
              </w:rPr>
              <w:t>Numer fabryczny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BF6F" w14:textId="77777777" w:rsidR="006F64D2" w:rsidRPr="00964352" w:rsidRDefault="006F64D2" w:rsidP="006F64D2">
            <w:pPr>
              <w:widowControl/>
              <w:jc w:val="center"/>
              <w:rPr>
                <w:rFonts w:ascii="Arial" w:hAnsi="Arial" w:cs="Arial"/>
                <w:b/>
                <w:snapToGrid/>
                <w:sz w:val="24"/>
                <w:szCs w:val="24"/>
              </w:rPr>
            </w:pPr>
            <w:proofErr w:type="spellStart"/>
            <w:r w:rsidRPr="00964352">
              <w:rPr>
                <w:rFonts w:ascii="Arial" w:hAnsi="Arial" w:cs="Arial"/>
                <w:b/>
                <w:snapToGrid/>
                <w:sz w:val="24"/>
                <w:szCs w:val="24"/>
              </w:rPr>
              <w:t>Jm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A7B521" w14:textId="77777777" w:rsidR="006F64D2" w:rsidRPr="006F64D2" w:rsidRDefault="006F64D2" w:rsidP="006F64D2">
            <w:pPr>
              <w:widowControl/>
              <w:jc w:val="center"/>
              <w:rPr>
                <w:rFonts w:ascii="Arial" w:hAnsi="Arial" w:cs="Arial"/>
                <w:b/>
                <w:snapToGrid/>
                <w:sz w:val="24"/>
                <w:szCs w:val="24"/>
              </w:rPr>
            </w:pPr>
            <w:r w:rsidRPr="006F64D2">
              <w:rPr>
                <w:rFonts w:ascii="Arial" w:hAnsi="Arial" w:cs="Arial"/>
                <w:b/>
                <w:snapToGrid/>
                <w:sz w:val="24"/>
                <w:szCs w:val="24"/>
              </w:rPr>
              <w:t>Ilość</w:t>
            </w:r>
          </w:p>
        </w:tc>
      </w:tr>
      <w:tr w:rsidR="006F64D2" w:rsidRPr="004463F4" w14:paraId="58A06875" w14:textId="77777777" w:rsidTr="00A84FED">
        <w:trPr>
          <w:trHeight w:val="59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BA2F" w14:textId="77777777" w:rsidR="006F64D2" w:rsidRPr="00C41A42" w:rsidRDefault="006F64D2" w:rsidP="006F64D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10.1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A5AC" w14:textId="77777777" w:rsidR="006F64D2" w:rsidRPr="00C41A42" w:rsidRDefault="006F64D2" w:rsidP="006F64D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Jednostka centralna CPU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700E" w14:textId="77777777" w:rsidR="006F64D2" w:rsidRDefault="006F64D2" w:rsidP="006F64D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Commander system 1500 Central Unit 820020842</w:t>
            </w:r>
          </w:p>
          <w:p w14:paraId="191EA83F" w14:textId="77777777" w:rsidR="00A84FED" w:rsidRPr="00C41A42" w:rsidRDefault="00A84FED" w:rsidP="006F64D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4696" w14:textId="77777777" w:rsidR="006F64D2" w:rsidRPr="00C41A42" w:rsidRDefault="006F64D2" w:rsidP="006F64D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5D031" w14:textId="77777777" w:rsidR="006F64D2" w:rsidRPr="00C41A42" w:rsidRDefault="006F64D2" w:rsidP="006F64D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szt.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1290D0A1" w14:textId="77777777" w:rsidR="006F64D2" w:rsidRPr="00C41A42" w:rsidRDefault="006F64D2" w:rsidP="006F64D2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</w:t>
            </w:r>
          </w:p>
        </w:tc>
      </w:tr>
      <w:tr w:rsidR="004463F4" w:rsidRPr="004463F4" w14:paraId="5EE6E6A2" w14:textId="77777777" w:rsidTr="00A84FED">
        <w:trPr>
          <w:trHeight w:val="844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44A5" w14:textId="77777777" w:rsidR="004463F4" w:rsidRPr="00C41A42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10.2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3640" w14:textId="77777777" w:rsidR="004463F4" w:rsidRPr="00C41A42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Stacja główna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F398" w14:textId="77777777" w:rsidR="004463F4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 xml:space="preserve">Commander system 1500 </w:t>
            </w:r>
            <w:proofErr w:type="spellStart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Mainstation</w:t>
            </w:r>
            <w:proofErr w:type="spellEnd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 xml:space="preserve"> Commander 1500  820911267</w:t>
            </w:r>
          </w:p>
          <w:p w14:paraId="3390C67E" w14:textId="77777777" w:rsidR="00205A60" w:rsidRPr="00C41A42" w:rsidRDefault="00205A60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930F" w14:textId="77777777" w:rsidR="004463F4" w:rsidRPr="00C41A42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84A2" w14:textId="77777777" w:rsidR="004463F4" w:rsidRPr="00C41A42" w:rsidRDefault="006C3980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4463F4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01E210E" w14:textId="77777777" w:rsidR="004463F4" w:rsidRPr="00C41A42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2</w:t>
            </w:r>
          </w:p>
        </w:tc>
      </w:tr>
      <w:tr w:rsidR="004463F4" w:rsidRPr="004463F4" w14:paraId="23AD0546" w14:textId="77777777" w:rsidTr="00A84FED">
        <w:trPr>
          <w:trHeight w:val="1096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B8CE" w14:textId="77777777" w:rsidR="004463F4" w:rsidRPr="00C41A42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10.3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9C84" w14:textId="77777777" w:rsidR="004463F4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050DFE">
              <w:rPr>
                <w:rFonts w:ascii="Arial" w:hAnsi="Arial" w:cs="Arial"/>
                <w:snapToGrid/>
                <w:sz w:val="22"/>
                <w:szCs w:val="22"/>
              </w:rPr>
              <w:t>Podstacja (</w:t>
            </w:r>
            <w:proofErr w:type="spellStart"/>
            <w:r w:rsidRPr="00050DFE">
              <w:rPr>
                <w:rFonts w:ascii="Arial" w:hAnsi="Arial" w:cs="Arial"/>
                <w:snapToGrid/>
                <w:sz w:val="22"/>
                <w:szCs w:val="22"/>
              </w:rPr>
              <w:t>głośniko</w:t>
            </w:r>
            <w:proofErr w:type="spellEnd"/>
            <w:r w:rsidRPr="00050DFE">
              <w:rPr>
                <w:rFonts w:ascii="Arial" w:hAnsi="Arial" w:cs="Arial"/>
                <w:snapToGrid/>
                <w:sz w:val="22"/>
                <w:szCs w:val="22"/>
              </w:rPr>
              <w:t>- mikrofon, stanowisko przywoławczo - odbiorcze)</w:t>
            </w:r>
          </w:p>
          <w:p w14:paraId="5F813A16" w14:textId="77777777" w:rsidR="00A84FED" w:rsidRPr="00050DFE" w:rsidRDefault="00A84FED" w:rsidP="004463F4">
            <w:pPr>
              <w:widowControl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386D" w14:textId="77777777" w:rsidR="004463F4" w:rsidRPr="00C41A42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 xml:space="preserve">Commander system 1500 Horn </w:t>
            </w:r>
            <w:proofErr w:type="spellStart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Sub</w:t>
            </w:r>
            <w:proofErr w:type="spellEnd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 xml:space="preserve"> </w:t>
            </w:r>
            <w:proofErr w:type="spellStart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Stations</w:t>
            </w:r>
            <w:proofErr w:type="spellEnd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 xml:space="preserve">  820015067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B703" w14:textId="77777777" w:rsidR="004463F4" w:rsidRPr="00C41A42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F362" w14:textId="77777777" w:rsidR="004463F4" w:rsidRPr="00C41A42" w:rsidRDefault="006C3980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4463F4" w:rsidRPr="00C41A42">
              <w:rPr>
                <w:rFonts w:ascii="Arial" w:hAnsi="Arial" w:cs="Arial"/>
                <w:snapToGrid/>
                <w:sz w:val="24"/>
                <w:szCs w:val="24"/>
              </w:rPr>
              <w:t>z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t.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6D9FC32" w14:textId="77777777" w:rsidR="004463F4" w:rsidRPr="00C41A42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10</w:t>
            </w:r>
          </w:p>
        </w:tc>
      </w:tr>
      <w:tr w:rsidR="004463F4" w:rsidRPr="004463F4" w14:paraId="1BF4A61B" w14:textId="77777777" w:rsidTr="00A84FED">
        <w:trPr>
          <w:trHeight w:val="983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12B1" w14:textId="77777777" w:rsidR="004463F4" w:rsidRPr="00C41A42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10.4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D5FB" w14:textId="77777777" w:rsidR="004463F4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  <w:r w:rsidRPr="00050DFE">
              <w:rPr>
                <w:rFonts w:ascii="Arial" w:hAnsi="Arial" w:cs="Arial"/>
                <w:snapToGrid/>
                <w:sz w:val="22"/>
                <w:szCs w:val="22"/>
              </w:rPr>
              <w:t>Podstacja (</w:t>
            </w:r>
            <w:proofErr w:type="spellStart"/>
            <w:r w:rsidRPr="00050DFE">
              <w:rPr>
                <w:rFonts w:ascii="Arial" w:hAnsi="Arial" w:cs="Arial"/>
                <w:snapToGrid/>
                <w:sz w:val="22"/>
                <w:szCs w:val="22"/>
              </w:rPr>
              <w:t>głośniko</w:t>
            </w:r>
            <w:proofErr w:type="spellEnd"/>
            <w:r w:rsidRPr="00050DFE">
              <w:rPr>
                <w:rFonts w:ascii="Arial" w:hAnsi="Arial" w:cs="Arial"/>
                <w:snapToGrid/>
                <w:sz w:val="22"/>
                <w:szCs w:val="22"/>
              </w:rPr>
              <w:t>- mikrofon, stanowisko przywoławczo - odbiorcze)</w:t>
            </w:r>
          </w:p>
          <w:p w14:paraId="3A22FB8A" w14:textId="77777777" w:rsidR="00A84FED" w:rsidRPr="00050DFE" w:rsidRDefault="00A84FED" w:rsidP="004463F4">
            <w:pPr>
              <w:widowControl/>
              <w:jc w:val="center"/>
              <w:rPr>
                <w:rFonts w:ascii="Arial" w:hAnsi="Arial" w:cs="Arial"/>
                <w:snapToGrid/>
                <w:sz w:val="22"/>
                <w:szCs w:val="22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B28C" w14:textId="77777777" w:rsidR="00A84FED" w:rsidRPr="00C41A42" w:rsidRDefault="004463F4" w:rsidP="00A84FED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 xml:space="preserve">Commander system 1500 </w:t>
            </w:r>
            <w:proofErr w:type="spellStart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Splash</w:t>
            </w:r>
            <w:proofErr w:type="spellEnd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 xml:space="preserve"> proof </w:t>
            </w:r>
            <w:proofErr w:type="spellStart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Sub</w:t>
            </w:r>
            <w:proofErr w:type="spellEnd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 xml:space="preserve"> </w:t>
            </w:r>
            <w:proofErr w:type="spellStart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Stations</w:t>
            </w:r>
            <w:proofErr w:type="spellEnd"/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 xml:space="preserve">  820015005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A7C3" w14:textId="77777777" w:rsidR="004463F4" w:rsidRPr="00C41A42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A3E8" w14:textId="77777777" w:rsidR="004463F4" w:rsidRPr="00C41A42" w:rsidRDefault="006C3980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s</w:t>
            </w:r>
            <w:r w:rsidR="004463F4" w:rsidRPr="00C41A42">
              <w:rPr>
                <w:rFonts w:ascii="Arial" w:hAnsi="Arial" w:cs="Arial"/>
                <w:snapToGrid/>
                <w:sz w:val="24"/>
                <w:szCs w:val="24"/>
              </w:rPr>
              <w:t>zt</w:t>
            </w: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542BA5E" w14:textId="77777777" w:rsidR="004463F4" w:rsidRPr="00C41A42" w:rsidRDefault="004463F4" w:rsidP="004463F4">
            <w:pPr>
              <w:widowControl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C41A42">
              <w:rPr>
                <w:rFonts w:ascii="Arial" w:hAnsi="Arial" w:cs="Arial"/>
                <w:snapToGrid/>
                <w:sz w:val="24"/>
                <w:szCs w:val="24"/>
              </w:rPr>
              <w:t>1</w:t>
            </w:r>
          </w:p>
        </w:tc>
      </w:tr>
    </w:tbl>
    <w:p w14:paraId="13951A53" w14:textId="77777777" w:rsidR="008F11EC" w:rsidRPr="00CA740F" w:rsidRDefault="008F11EC" w:rsidP="008F11EC">
      <w:pPr>
        <w:pStyle w:val="Standard"/>
        <w:tabs>
          <w:tab w:val="left" w:pos="720"/>
        </w:tabs>
        <w:ind w:left="360"/>
        <w:rPr>
          <w:bCs/>
          <w:sz w:val="24"/>
          <w:szCs w:val="24"/>
          <w:lang w:val="pl-PL"/>
        </w:rPr>
      </w:pPr>
      <w:r w:rsidRPr="00CA740F">
        <w:rPr>
          <w:bCs/>
          <w:sz w:val="24"/>
          <w:szCs w:val="24"/>
          <w:lang w:val="pl-PL"/>
        </w:rPr>
        <w:t xml:space="preserve">a) sprawdzenie elementów wyposażenia </w:t>
      </w:r>
      <w:r>
        <w:rPr>
          <w:bCs/>
          <w:sz w:val="24"/>
          <w:szCs w:val="24"/>
          <w:lang w:val="pl-PL"/>
        </w:rPr>
        <w:t>wielopunktowej rozgłośni manewrowej</w:t>
      </w:r>
      <w:r w:rsidRPr="00CA740F">
        <w:rPr>
          <w:bCs/>
          <w:sz w:val="24"/>
          <w:szCs w:val="24"/>
          <w:lang w:val="pl-PL"/>
        </w:rPr>
        <w:t>:</w:t>
      </w:r>
    </w:p>
    <w:p w14:paraId="5A1FA4B0" w14:textId="77777777" w:rsidR="008F11EC" w:rsidRPr="00CA740F" w:rsidRDefault="008F11EC" w:rsidP="00E13168">
      <w:pPr>
        <w:pStyle w:val="Standard"/>
        <w:numPr>
          <w:ilvl w:val="1"/>
          <w:numId w:val="2"/>
        </w:numPr>
        <w:tabs>
          <w:tab w:val="left" w:pos="720"/>
        </w:tabs>
        <w:rPr>
          <w:sz w:val="24"/>
          <w:lang w:val="pl-PL"/>
        </w:rPr>
      </w:pPr>
      <w:r w:rsidRPr="00CA740F">
        <w:rPr>
          <w:sz w:val="24"/>
          <w:lang w:val="pl-PL"/>
        </w:rPr>
        <w:t>sprawdzenie stanu obudowy i mocowania,</w:t>
      </w:r>
    </w:p>
    <w:p w14:paraId="0AFDD92B" w14:textId="77777777" w:rsidR="008F11EC" w:rsidRPr="00CA740F" w:rsidRDefault="008F11EC" w:rsidP="00E13168">
      <w:pPr>
        <w:pStyle w:val="Standard"/>
        <w:numPr>
          <w:ilvl w:val="1"/>
          <w:numId w:val="2"/>
        </w:numPr>
        <w:tabs>
          <w:tab w:val="left" w:pos="720"/>
        </w:tabs>
        <w:rPr>
          <w:sz w:val="24"/>
          <w:lang w:val="pl-PL"/>
        </w:rPr>
      </w:pPr>
      <w:r w:rsidRPr="00CA740F">
        <w:rPr>
          <w:sz w:val="24"/>
          <w:lang w:val="pl-PL"/>
        </w:rPr>
        <w:t xml:space="preserve">konserwacja </w:t>
      </w:r>
      <w:r w:rsidR="007B367F">
        <w:rPr>
          <w:sz w:val="24"/>
          <w:lang w:val="pl-PL"/>
        </w:rPr>
        <w:t xml:space="preserve">elementów składowych i mocowania </w:t>
      </w:r>
      <w:proofErr w:type="spellStart"/>
      <w:r w:rsidRPr="00CA740F">
        <w:rPr>
          <w:sz w:val="24"/>
          <w:lang w:val="pl-PL"/>
        </w:rPr>
        <w:t>głośniko</w:t>
      </w:r>
      <w:proofErr w:type="spellEnd"/>
      <w:r w:rsidRPr="00CA740F">
        <w:rPr>
          <w:sz w:val="24"/>
          <w:lang w:val="pl-PL"/>
        </w:rPr>
        <w:t xml:space="preserve"> – mikrofonów</w:t>
      </w:r>
      <w:r w:rsidR="007B367F">
        <w:rPr>
          <w:sz w:val="24"/>
          <w:lang w:val="pl-PL"/>
        </w:rPr>
        <w:t xml:space="preserve">                                             (z uwzględnieniem LW)</w:t>
      </w:r>
      <w:r>
        <w:rPr>
          <w:sz w:val="24"/>
          <w:lang w:val="pl-PL"/>
        </w:rPr>
        <w:t>,</w:t>
      </w:r>
      <w:r w:rsidRPr="00CA740F">
        <w:rPr>
          <w:sz w:val="24"/>
          <w:lang w:val="pl-PL"/>
        </w:rPr>
        <w:t xml:space="preserve"> </w:t>
      </w:r>
    </w:p>
    <w:p w14:paraId="4781094F" w14:textId="77777777" w:rsidR="008F11EC" w:rsidRPr="00CA740F" w:rsidRDefault="008F11EC" w:rsidP="00E13168">
      <w:pPr>
        <w:pStyle w:val="Standard"/>
        <w:numPr>
          <w:ilvl w:val="1"/>
          <w:numId w:val="2"/>
        </w:numPr>
        <w:tabs>
          <w:tab w:val="left" w:pos="720"/>
        </w:tabs>
        <w:rPr>
          <w:sz w:val="24"/>
          <w:lang w:val="pl-PL"/>
        </w:rPr>
      </w:pPr>
      <w:r w:rsidRPr="00CA740F">
        <w:rPr>
          <w:sz w:val="24"/>
          <w:lang w:val="pl-PL"/>
        </w:rPr>
        <w:t xml:space="preserve">konserwacja i sprawdzenia działania </w:t>
      </w:r>
      <w:r>
        <w:rPr>
          <w:sz w:val="24"/>
          <w:lang w:val="pl-PL"/>
        </w:rPr>
        <w:t xml:space="preserve">elementów jednostki centralnej i stacji głównej </w:t>
      </w:r>
    </w:p>
    <w:p w14:paraId="3C4EE880" w14:textId="77777777" w:rsidR="008F11EC" w:rsidRPr="00CA740F" w:rsidRDefault="008F11EC" w:rsidP="00E13168">
      <w:pPr>
        <w:pStyle w:val="Standard"/>
        <w:numPr>
          <w:ilvl w:val="0"/>
          <w:numId w:val="2"/>
        </w:numPr>
        <w:rPr>
          <w:sz w:val="24"/>
          <w:lang w:val="pl-PL"/>
        </w:rPr>
      </w:pPr>
      <w:proofErr w:type="spellStart"/>
      <w:r w:rsidRPr="00CA740F">
        <w:rPr>
          <w:sz w:val="24"/>
        </w:rPr>
        <w:t>usunięcie</w:t>
      </w:r>
      <w:proofErr w:type="spellEnd"/>
      <w:r w:rsidRPr="00CA740F">
        <w:rPr>
          <w:sz w:val="24"/>
        </w:rPr>
        <w:t xml:space="preserve"> </w:t>
      </w:r>
      <w:proofErr w:type="spellStart"/>
      <w:r w:rsidRPr="00CA740F">
        <w:rPr>
          <w:sz w:val="24"/>
        </w:rPr>
        <w:t>stwierdzonych</w:t>
      </w:r>
      <w:proofErr w:type="spellEnd"/>
      <w:r w:rsidRPr="00CA740F">
        <w:rPr>
          <w:sz w:val="24"/>
        </w:rPr>
        <w:t xml:space="preserve"> </w:t>
      </w:r>
      <w:proofErr w:type="spellStart"/>
      <w:r w:rsidRPr="00CA740F">
        <w:rPr>
          <w:sz w:val="24"/>
        </w:rPr>
        <w:t>niesprawności</w:t>
      </w:r>
      <w:proofErr w:type="spellEnd"/>
      <w:r w:rsidRPr="00CA740F">
        <w:rPr>
          <w:sz w:val="24"/>
        </w:rPr>
        <w:t>,</w:t>
      </w:r>
    </w:p>
    <w:p w14:paraId="3A3A574F" w14:textId="77777777" w:rsidR="008F11EC" w:rsidRPr="00CA740F" w:rsidRDefault="008F11EC" w:rsidP="00E13168">
      <w:pPr>
        <w:pStyle w:val="Standard"/>
        <w:numPr>
          <w:ilvl w:val="0"/>
          <w:numId w:val="2"/>
        </w:numPr>
        <w:rPr>
          <w:sz w:val="24"/>
          <w:lang w:val="pl-PL"/>
        </w:rPr>
      </w:pPr>
      <w:proofErr w:type="spellStart"/>
      <w:r w:rsidRPr="00CA740F">
        <w:rPr>
          <w:sz w:val="24"/>
        </w:rPr>
        <w:t>spra</w:t>
      </w:r>
      <w:r w:rsidR="007B367F">
        <w:rPr>
          <w:sz w:val="24"/>
        </w:rPr>
        <w:t>wdzenie</w:t>
      </w:r>
      <w:proofErr w:type="spellEnd"/>
      <w:r w:rsidR="007B367F">
        <w:rPr>
          <w:sz w:val="24"/>
        </w:rPr>
        <w:t xml:space="preserve"> </w:t>
      </w:r>
      <w:proofErr w:type="spellStart"/>
      <w:r w:rsidR="007B367F">
        <w:rPr>
          <w:sz w:val="24"/>
        </w:rPr>
        <w:t>współdziałania</w:t>
      </w:r>
      <w:proofErr w:type="spellEnd"/>
      <w:r w:rsidR="007B367F">
        <w:rPr>
          <w:sz w:val="24"/>
        </w:rPr>
        <w:t xml:space="preserve"> </w:t>
      </w:r>
      <w:proofErr w:type="spellStart"/>
      <w:r w:rsidR="007B367F">
        <w:rPr>
          <w:sz w:val="24"/>
        </w:rPr>
        <w:t>urządzeń</w:t>
      </w:r>
      <w:proofErr w:type="spellEnd"/>
      <w:r w:rsidR="007B367F">
        <w:rPr>
          <w:sz w:val="24"/>
        </w:rPr>
        <w:t xml:space="preserve"> </w:t>
      </w:r>
      <w:proofErr w:type="spellStart"/>
      <w:r w:rsidR="007B367F">
        <w:rPr>
          <w:sz w:val="24"/>
        </w:rPr>
        <w:t>składowych</w:t>
      </w:r>
      <w:proofErr w:type="spellEnd"/>
      <w:r w:rsidR="007B367F">
        <w:rPr>
          <w:sz w:val="24"/>
        </w:rPr>
        <w:t xml:space="preserve"> </w:t>
      </w:r>
      <w:r w:rsidR="007B367F">
        <w:rPr>
          <w:bCs/>
          <w:sz w:val="24"/>
          <w:szCs w:val="24"/>
          <w:lang w:val="pl-PL"/>
        </w:rPr>
        <w:t>wielopunktowej rozgłośni manewrowej.</w:t>
      </w:r>
    </w:p>
    <w:p w14:paraId="6B343F3F" w14:textId="77777777" w:rsidR="008F11EC" w:rsidRDefault="008F11EC" w:rsidP="008F11EC">
      <w:pPr>
        <w:shd w:val="clear" w:color="auto" w:fill="FFFFFF"/>
        <w:spacing w:line="276" w:lineRule="auto"/>
        <w:ind w:left="644"/>
        <w:jc w:val="both"/>
        <w:rPr>
          <w:b/>
          <w:sz w:val="24"/>
        </w:rPr>
      </w:pPr>
    </w:p>
    <w:p w14:paraId="4E6B5403" w14:textId="77777777" w:rsidR="000C2A8A" w:rsidRPr="00467042" w:rsidRDefault="000C2A8A" w:rsidP="000C2A8A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/>
          <w:sz w:val="24"/>
        </w:rPr>
      </w:pPr>
      <w:r w:rsidRPr="00467042">
        <w:rPr>
          <w:b/>
          <w:sz w:val="24"/>
        </w:rPr>
        <w:t>Konserwacja  - tester urządzeń wykonawczych WSB-04/TW-4/M.</w:t>
      </w:r>
    </w:p>
    <w:p w14:paraId="0682E84F" w14:textId="77777777" w:rsidR="0068384F" w:rsidRPr="00467042" w:rsidRDefault="0068384F" w:rsidP="0068384F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b/>
          <w:sz w:val="24"/>
        </w:rPr>
      </w:pPr>
      <w:r w:rsidRPr="00467042">
        <w:rPr>
          <w:rFonts w:ascii="Arial" w:hAnsi="Arial" w:cs="Arial"/>
          <w:b/>
          <w:sz w:val="24"/>
        </w:rPr>
        <w:t>(ilość wg. formularza szczegółowej wyceny)</w:t>
      </w:r>
    </w:p>
    <w:p w14:paraId="6716E3C8" w14:textId="77777777" w:rsidR="0075263C" w:rsidRPr="00467042" w:rsidRDefault="0075263C" w:rsidP="0075263C">
      <w:pPr>
        <w:numPr>
          <w:ilvl w:val="0"/>
          <w:numId w:val="15"/>
        </w:numPr>
        <w:shd w:val="clear" w:color="auto" w:fill="FFFFFF"/>
        <w:rPr>
          <w:sz w:val="24"/>
        </w:rPr>
      </w:pPr>
      <w:r w:rsidRPr="00467042">
        <w:rPr>
          <w:sz w:val="24"/>
        </w:rPr>
        <w:t xml:space="preserve">sprawdzenie wyglądu zewnętrznego obudowy testera, </w:t>
      </w:r>
    </w:p>
    <w:p w14:paraId="742D5BA0" w14:textId="77777777" w:rsidR="0075263C" w:rsidRPr="00467042" w:rsidRDefault="0075263C" w:rsidP="0075263C">
      <w:pPr>
        <w:numPr>
          <w:ilvl w:val="0"/>
          <w:numId w:val="15"/>
        </w:numPr>
        <w:shd w:val="clear" w:color="auto" w:fill="FFFFFF"/>
        <w:rPr>
          <w:sz w:val="24"/>
        </w:rPr>
      </w:pPr>
      <w:r w:rsidRPr="00467042">
        <w:rPr>
          <w:sz w:val="24"/>
        </w:rPr>
        <w:t>sprawdzenie stanu złącza zasilającego (zaciski laboratoryjne) i przewodów przyłączeniowych,</w:t>
      </w:r>
    </w:p>
    <w:p w14:paraId="0B20FF84" w14:textId="77777777" w:rsidR="0075263C" w:rsidRPr="00467042" w:rsidRDefault="0075263C" w:rsidP="0075263C">
      <w:pPr>
        <w:numPr>
          <w:ilvl w:val="0"/>
          <w:numId w:val="15"/>
        </w:numPr>
        <w:shd w:val="clear" w:color="auto" w:fill="FFFFFF"/>
        <w:rPr>
          <w:sz w:val="24"/>
        </w:rPr>
      </w:pPr>
      <w:r w:rsidRPr="00467042">
        <w:rPr>
          <w:sz w:val="24"/>
        </w:rPr>
        <w:t>sprawdzenie parametrów układu zasilania,</w:t>
      </w:r>
    </w:p>
    <w:p w14:paraId="0BF71E22" w14:textId="77777777" w:rsidR="0075263C" w:rsidRPr="00467042" w:rsidRDefault="0075263C" w:rsidP="0075263C">
      <w:pPr>
        <w:numPr>
          <w:ilvl w:val="0"/>
          <w:numId w:val="15"/>
        </w:numPr>
        <w:shd w:val="clear" w:color="auto" w:fill="FFFFFF"/>
        <w:rPr>
          <w:sz w:val="24"/>
        </w:rPr>
      </w:pPr>
      <w:r w:rsidRPr="00467042">
        <w:rPr>
          <w:sz w:val="24"/>
        </w:rPr>
        <w:t>sprawdzenie stanu technicznego oraz działania klawiatury i wyświetlacza,</w:t>
      </w:r>
    </w:p>
    <w:p w14:paraId="224BB427" w14:textId="77777777" w:rsidR="0075263C" w:rsidRPr="00467042" w:rsidRDefault="0075263C" w:rsidP="0075263C">
      <w:pPr>
        <w:numPr>
          <w:ilvl w:val="0"/>
          <w:numId w:val="15"/>
        </w:numPr>
        <w:rPr>
          <w:sz w:val="24"/>
        </w:rPr>
      </w:pPr>
      <w:r w:rsidRPr="00467042">
        <w:rPr>
          <w:sz w:val="24"/>
        </w:rPr>
        <w:t>usunięcie stwierdzonych niesprawności, konserwacja połączeń zacisków laboratoryjnych.</w:t>
      </w:r>
    </w:p>
    <w:p w14:paraId="4D4AFFAE" w14:textId="77777777" w:rsidR="00467042" w:rsidRPr="00467042" w:rsidRDefault="00467042" w:rsidP="0075263C">
      <w:pPr>
        <w:numPr>
          <w:ilvl w:val="0"/>
          <w:numId w:val="15"/>
        </w:numPr>
        <w:rPr>
          <w:sz w:val="24"/>
        </w:rPr>
      </w:pPr>
      <w:r w:rsidRPr="00467042">
        <w:rPr>
          <w:sz w:val="24"/>
        </w:rPr>
        <w:t>sprawdzenie współdziałania testera z urządzeniami wykonawczymi.</w:t>
      </w:r>
    </w:p>
    <w:p w14:paraId="513F82F0" w14:textId="77777777" w:rsidR="0068384F" w:rsidRDefault="0068384F" w:rsidP="0068384F">
      <w:pPr>
        <w:shd w:val="clear" w:color="auto" w:fill="FFFFFF"/>
        <w:spacing w:line="276" w:lineRule="auto"/>
        <w:ind w:left="644"/>
        <w:jc w:val="both"/>
        <w:rPr>
          <w:b/>
          <w:color w:val="FF0000"/>
          <w:sz w:val="24"/>
        </w:rPr>
      </w:pPr>
    </w:p>
    <w:p w14:paraId="0C8F0B08" w14:textId="77777777" w:rsidR="00467042" w:rsidRDefault="00467042" w:rsidP="0068384F">
      <w:pPr>
        <w:shd w:val="clear" w:color="auto" w:fill="FFFFFF"/>
        <w:spacing w:line="276" w:lineRule="auto"/>
        <w:ind w:left="644"/>
        <w:jc w:val="both"/>
        <w:rPr>
          <w:b/>
          <w:color w:val="FF0000"/>
          <w:sz w:val="24"/>
        </w:rPr>
      </w:pPr>
    </w:p>
    <w:p w14:paraId="66A6DD36" w14:textId="77777777" w:rsidR="00467042" w:rsidRDefault="00467042" w:rsidP="0068384F">
      <w:pPr>
        <w:shd w:val="clear" w:color="auto" w:fill="FFFFFF"/>
        <w:spacing w:line="276" w:lineRule="auto"/>
        <w:ind w:left="644"/>
        <w:jc w:val="both"/>
        <w:rPr>
          <w:b/>
          <w:color w:val="FF0000"/>
          <w:sz w:val="24"/>
        </w:rPr>
      </w:pPr>
    </w:p>
    <w:p w14:paraId="2A81605F" w14:textId="77777777" w:rsidR="00467042" w:rsidRPr="000C2A8A" w:rsidRDefault="00467042" w:rsidP="0068384F">
      <w:pPr>
        <w:shd w:val="clear" w:color="auto" w:fill="FFFFFF"/>
        <w:spacing w:line="276" w:lineRule="auto"/>
        <w:ind w:left="644"/>
        <w:jc w:val="both"/>
        <w:rPr>
          <w:b/>
          <w:color w:val="FF0000"/>
          <w:sz w:val="24"/>
        </w:rPr>
      </w:pPr>
    </w:p>
    <w:p w14:paraId="405AEABD" w14:textId="77777777" w:rsidR="004463F4" w:rsidRDefault="004463F4" w:rsidP="00E13168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b/>
          <w:sz w:val="24"/>
        </w:rPr>
      </w:pPr>
      <w:r w:rsidRPr="004463F4">
        <w:rPr>
          <w:b/>
          <w:sz w:val="24"/>
        </w:rPr>
        <w:t xml:space="preserve">Badanie skuteczności ochrony przeciwporażeniowej oraz stanu izolacji przewodów elektrycznych - pole robocze – 1 </w:t>
      </w:r>
      <w:proofErr w:type="spellStart"/>
      <w:r w:rsidRPr="004463F4">
        <w:rPr>
          <w:b/>
          <w:sz w:val="24"/>
        </w:rPr>
        <w:t>kpl</w:t>
      </w:r>
      <w:proofErr w:type="spellEnd"/>
      <w:r w:rsidRPr="004463F4">
        <w:rPr>
          <w:b/>
          <w:sz w:val="24"/>
        </w:rPr>
        <w:t>.</w:t>
      </w:r>
    </w:p>
    <w:p w14:paraId="7AEC2069" w14:textId="77777777" w:rsidR="004463F4" w:rsidRPr="004463F4" w:rsidRDefault="004463F4" w:rsidP="004463F4">
      <w:pPr>
        <w:shd w:val="clear" w:color="auto" w:fill="FFFFFF"/>
        <w:ind w:left="720"/>
        <w:jc w:val="both"/>
        <w:rPr>
          <w:b/>
          <w:sz w:val="24"/>
        </w:rPr>
      </w:pPr>
    </w:p>
    <w:p w14:paraId="4FA44E7C" w14:textId="77777777" w:rsidR="00922186" w:rsidRPr="00467042" w:rsidRDefault="00922186" w:rsidP="00922186">
      <w:pPr>
        <w:widowControl/>
        <w:autoSpaceDE w:val="0"/>
        <w:autoSpaceDN w:val="0"/>
        <w:adjustRightInd w:val="0"/>
        <w:spacing w:line="276" w:lineRule="auto"/>
        <w:ind w:left="644"/>
        <w:jc w:val="both"/>
        <w:rPr>
          <w:rFonts w:eastAsia="Calibri"/>
          <w:snapToGrid/>
          <w:sz w:val="24"/>
          <w:szCs w:val="24"/>
          <w:lang w:eastAsia="en-US"/>
        </w:rPr>
      </w:pPr>
      <w:r w:rsidRPr="00467042">
        <w:rPr>
          <w:rFonts w:eastAsia="Calibri"/>
          <w:snapToGrid/>
          <w:sz w:val="24"/>
          <w:szCs w:val="24"/>
          <w:lang w:eastAsia="en-US"/>
        </w:rPr>
        <w:t>UWAGI:</w:t>
      </w:r>
    </w:p>
    <w:p w14:paraId="6D63CC14" w14:textId="77777777" w:rsidR="009A449D" w:rsidRPr="00467042" w:rsidRDefault="009A449D" w:rsidP="00E13168">
      <w:pPr>
        <w:widowControl/>
        <w:numPr>
          <w:ilvl w:val="1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napToGrid/>
          <w:sz w:val="24"/>
          <w:szCs w:val="24"/>
          <w:lang w:eastAsia="en-US"/>
        </w:rPr>
      </w:pPr>
      <w:r w:rsidRPr="00467042">
        <w:rPr>
          <w:rFonts w:eastAsia="Calibri"/>
          <w:snapToGrid/>
          <w:sz w:val="24"/>
          <w:szCs w:val="24"/>
          <w:lang w:eastAsia="en-US"/>
        </w:rPr>
        <w:t>Wykonawca udziela 12-miesięcznej gwarancji na niezawodne działanie urządzeń objętych usługą. Gwarancja obejmuje także dostarczone przez Wykonawcę urządzenia, części i podzespoły wymienione w trakcie realizacji usługi.</w:t>
      </w:r>
    </w:p>
    <w:p w14:paraId="2898FDB9" w14:textId="77777777" w:rsidR="0072207F" w:rsidRPr="00467042" w:rsidRDefault="0072207F" w:rsidP="00E13168">
      <w:pPr>
        <w:numPr>
          <w:ilvl w:val="1"/>
          <w:numId w:val="5"/>
        </w:numPr>
        <w:jc w:val="both"/>
        <w:rPr>
          <w:rFonts w:eastAsia="Calibri"/>
          <w:snapToGrid/>
          <w:sz w:val="24"/>
          <w:szCs w:val="24"/>
          <w:lang w:eastAsia="en-US"/>
        </w:rPr>
      </w:pPr>
      <w:r w:rsidRPr="00467042">
        <w:rPr>
          <w:rFonts w:eastAsia="Calibri"/>
          <w:snapToGrid/>
          <w:sz w:val="24"/>
          <w:szCs w:val="24"/>
          <w:lang w:eastAsia="en-US"/>
        </w:rPr>
        <w:t xml:space="preserve">Wykonawca oświadcza, że użyje w toku realizacji przedmiotu umowy tylko fabrycznie nowe </w:t>
      </w:r>
      <w:r w:rsidRPr="00467042">
        <w:rPr>
          <w:rFonts w:eastAsia="Calibri"/>
          <w:snapToGrid/>
          <w:sz w:val="24"/>
          <w:szCs w:val="24"/>
          <w:lang w:eastAsia="en-US"/>
        </w:rPr>
        <w:lastRenderedPageBreak/>
        <w:t>i spełniające najwyższe wymagania jakościowe materiały, urządzenia, części i podzespoły.</w:t>
      </w:r>
    </w:p>
    <w:p w14:paraId="104A6FC3" w14:textId="77777777" w:rsidR="00106412" w:rsidRPr="00467042" w:rsidRDefault="00106412" w:rsidP="00E13168">
      <w:pPr>
        <w:numPr>
          <w:ilvl w:val="1"/>
          <w:numId w:val="5"/>
        </w:numPr>
        <w:jc w:val="both"/>
        <w:rPr>
          <w:rFonts w:eastAsia="Calibri"/>
          <w:snapToGrid/>
          <w:sz w:val="24"/>
          <w:szCs w:val="24"/>
          <w:lang w:eastAsia="en-US"/>
        </w:rPr>
      </w:pPr>
      <w:r w:rsidRPr="00467042">
        <w:rPr>
          <w:rFonts w:eastAsia="Calibri"/>
          <w:snapToGrid/>
          <w:sz w:val="24"/>
          <w:szCs w:val="24"/>
          <w:lang w:eastAsia="en-US"/>
        </w:rPr>
        <w:t>Przed przystąpieniem do realizacji umowy OSPWL - Dęba zobowiązuje się przeszkolić osoby wykonujące prace na obiekcie w zakresie warunków BHP obowiązujących na terenie poligonu, a Wykonawca zobowiązuje  się do bezwzględnego przestrzegania tych warunków oraz wyposażenia osób wykonujących prace w granicach pola roboczego poligonu w kamizelki ostrzegawcze koloru żółtego lub pomarańczowego z elementami odblaskowymi.</w:t>
      </w:r>
    </w:p>
    <w:p w14:paraId="12AE3F3E" w14:textId="77777777" w:rsidR="00CA740F" w:rsidRDefault="00CA740F">
      <w:pPr>
        <w:pStyle w:val="Standard"/>
        <w:tabs>
          <w:tab w:val="left" w:pos="720"/>
        </w:tabs>
        <w:ind w:left="360"/>
        <w:rPr>
          <w:b/>
          <w:lang w:val="pl-PL"/>
        </w:rPr>
      </w:pPr>
    </w:p>
    <w:p w14:paraId="41BCF83A" w14:textId="77777777" w:rsidR="00050DFE" w:rsidRDefault="00050DFE">
      <w:pPr>
        <w:pStyle w:val="Standard"/>
        <w:tabs>
          <w:tab w:val="left" w:pos="720"/>
        </w:tabs>
        <w:ind w:left="360"/>
        <w:rPr>
          <w:b/>
          <w:lang w:val="pl-PL"/>
        </w:rPr>
      </w:pPr>
    </w:p>
    <w:p w14:paraId="098BA696" w14:textId="77777777" w:rsidR="00050DFE" w:rsidRDefault="00050DFE">
      <w:pPr>
        <w:pStyle w:val="Standard"/>
        <w:tabs>
          <w:tab w:val="left" w:pos="720"/>
        </w:tabs>
        <w:ind w:left="360"/>
        <w:rPr>
          <w:b/>
          <w:lang w:val="pl-PL"/>
        </w:rPr>
      </w:pPr>
    </w:p>
    <w:p w14:paraId="11975B01" w14:textId="77777777" w:rsidR="004E66E5" w:rsidRDefault="004E66E5" w:rsidP="006B61A0">
      <w:pPr>
        <w:pStyle w:val="Tekstblokowy"/>
        <w:spacing w:before="0" w:line="480" w:lineRule="auto"/>
        <w:ind w:left="5171" w:right="0"/>
        <w:rPr>
          <w:color w:val="auto"/>
        </w:rPr>
      </w:pPr>
      <w:r>
        <w:rPr>
          <w:color w:val="auto"/>
        </w:rPr>
        <w:t xml:space="preserve">  </w:t>
      </w:r>
    </w:p>
    <w:sectPr w:rsidR="004E66E5" w:rsidSect="00EC75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426" w:right="1134" w:bottom="1134" w:left="1134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A7233" w14:textId="77777777" w:rsidR="000C1B06" w:rsidRDefault="000C1B06">
      <w:r>
        <w:separator/>
      </w:r>
    </w:p>
  </w:endnote>
  <w:endnote w:type="continuationSeparator" w:id="0">
    <w:p w14:paraId="79B0380A" w14:textId="77777777" w:rsidR="000C1B06" w:rsidRDefault="000C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6FF7" w14:textId="77777777" w:rsidR="00F54C93" w:rsidRDefault="00F54C9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6540AF" w14:textId="77777777" w:rsidR="00F54C93" w:rsidRDefault="00F54C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46800" w14:textId="77777777" w:rsidR="00F54C93" w:rsidRDefault="00F54C93">
    <w:pPr>
      <w:pStyle w:val="Stopka"/>
      <w:framePr w:wrap="around" w:vAnchor="text" w:hAnchor="margin" w:xAlign="center" w:y="1"/>
      <w:jc w:val="right"/>
      <w:rPr>
        <w:rStyle w:val="Numerstrony"/>
      </w:rPr>
    </w:pPr>
    <w:r>
      <w:rPr>
        <w:rStyle w:val="Numerstrony"/>
      </w:rPr>
      <w:tab/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BC11A5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BC11A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3869A0C" w14:textId="26675FDC" w:rsidR="00F54C93" w:rsidRDefault="00F54C93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471D9" w14:textId="77777777" w:rsidR="00E6772B" w:rsidRDefault="00E677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E8995" w14:textId="77777777" w:rsidR="000C1B06" w:rsidRDefault="000C1B06">
      <w:r>
        <w:separator/>
      </w:r>
    </w:p>
  </w:footnote>
  <w:footnote w:type="continuationSeparator" w:id="0">
    <w:p w14:paraId="3535B42E" w14:textId="77777777" w:rsidR="000C1B06" w:rsidRDefault="000C1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88ADC" w14:textId="77777777" w:rsidR="00E6772B" w:rsidRDefault="00E677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CFEC2" w14:textId="77777777" w:rsidR="00F54C93" w:rsidRDefault="00F54C93">
    <w:pPr>
      <w:pStyle w:val="Nagwek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3550D" w14:textId="77777777" w:rsidR="00E6772B" w:rsidRDefault="00E677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8305C"/>
    <w:multiLevelType w:val="hybridMultilevel"/>
    <w:tmpl w:val="52C6C9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E71F3"/>
    <w:multiLevelType w:val="hybridMultilevel"/>
    <w:tmpl w:val="1D721948"/>
    <w:lvl w:ilvl="0" w:tplc="4B6E125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03D20"/>
    <w:multiLevelType w:val="hybridMultilevel"/>
    <w:tmpl w:val="5048654A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81F4C56"/>
    <w:multiLevelType w:val="hybridMultilevel"/>
    <w:tmpl w:val="7548D9C2"/>
    <w:lvl w:ilvl="0" w:tplc="D30AAE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111BF"/>
    <w:multiLevelType w:val="hybridMultilevel"/>
    <w:tmpl w:val="2104E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E0C26"/>
    <w:multiLevelType w:val="hybridMultilevel"/>
    <w:tmpl w:val="83860996"/>
    <w:lvl w:ilvl="0" w:tplc="9C608A8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34967"/>
    <w:multiLevelType w:val="hybridMultilevel"/>
    <w:tmpl w:val="7E12E0F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65DAA"/>
    <w:multiLevelType w:val="hybridMultilevel"/>
    <w:tmpl w:val="3FF2BC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F4E2C"/>
    <w:multiLevelType w:val="hybridMultilevel"/>
    <w:tmpl w:val="8A36B836"/>
    <w:lvl w:ilvl="0" w:tplc="EBD053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A41FE"/>
    <w:multiLevelType w:val="hybridMultilevel"/>
    <w:tmpl w:val="E844F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F35BA"/>
    <w:multiLevelType w:val="hybridMultilevel"/>
    <w:tmpl w:val="DA628A8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0A1C77"/>
    <w:multiLevelType w:val="hybridMultilevel"/>
    <w:tmpl w:val="88605424"/>
    <w:lvl w:ilvl="0" w:tplc="12B292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D56BD"/>
    <w:multiLevelType w:val="hybridMultilevel"/>
    <w:tmpl w:val="CB7E3436"/>
    <w:lvl w:ilvl="0" w:tplc="50286D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4E0885"/>
    <w:multiLevelType w:val="hybridMultilevel"/>
    <w:tmpl w:val="51CECFFC"/>
    <w:lvl w:ilvl="0" w:tplc="00204B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EEE0682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C72A4"/>
    <w:multiLevelType w:val="hybridMultilevel"/>
    <w:tmpl w:val="B9E0566C"/>
    <w:lvl w:ilvl="0" w:tplc="7E785D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F1957"/>
    <w:multiLevelType w:val="hybridMultilevel"/>
    <w:tmpl w:val="C4E03FF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F9280A"/>
    <w:multiLevelType w:val="hybridMultilevel"/>
    <w:tmpl w:val="6DA49FC0"/>
    <w:lvl w:ilvl="0" w:tplc="A5EAA1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A21DB8"/>
    <w:multiLevelType w:val="hybridMultilevel"/>
    <w:tmpl w:val="C966FA0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81604A"/>
    <w:multiLevelType w:val="hybridMultilevel"/>
    <w:tmpl w:val="A7B08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0BDD"/>
    <w:multiLevelType w:val="hybridMultilevel"/>
    <w:tmpl w:val="B0CAEC7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35099747">
    <w:abstractNumId w:val="15"/>
  </w:num>
  <w:num w:numId="2" w16cid:durableId="1224829244">
    <w:abstractNumId w:val="10"/>
  </w:num>
  <w:num w:numId="3" w16cid:durableId="1678270514">
    <w:abstractNumId w:val="17"/>
  </w:num>
  <w:num w:numId="4" w16cid:durableId="583414429">
    <w:abstractNumId w:val="1"/>
  </w:num>
  <w:num w:numId="5" w16cid:durableId="1649939395">
    <w:abstractNumId w:val="13"/>
  </w:num>
  <w:num w:numId="6" w16cid:durableId="1093278002">
    <w:abstractNumId w:val="12"/>
  </w:num>
  <w:num w:numId="7" w16cid:durableId="1293168391">
    <w:abstractNumId w:val="5"/>
  </w:num>
  <w:num w:numId="8" w16cid:durableId="1724405745">
    <w:abstractNumId w:val="11"/>
  </w:num>
  <w:num w:numId="9" w16cid:durableId="116680315">
    <w:abstractNumId w:val="3"/>
  </w:num>
  <w:num w:numId="10" w16cid:durableId="1349327288">
    <w:abstractNumId w:val="14"/>
  </w:num>
  <w:num w:numId="11" w16cid:durableId="1276671628">
    <w:abstractNumId w:val="16"/>
  </w:num>
  <w:num w:numId="12" w16cid:durableId="456264281">
    <w:abstractNumId w:val="2"/>
  </w:num>
  <w:num w:numId="13" w16cid:durableId="561911261">
    <w:abstractNumId w:val="0"/>
  </w:num>
  <w:num w:numId="14" w16cid:durableId="1632205970">
    <w:abstractNumId w:val="19"/>
  </w:num>
  <w:num w:numId="15" w16cid:durableId="1167019931">
    <w:abstractNumId w:val="6"/>
  </w:num>
  <w:num w:numId="16" w16cid:durableId="1146967312">
    <w:abstractNumId w:val="8"/>
  </w:num>
  <w:num w:numId="17" w16cid:durableId="2107578635">
    <w:abstractNumId w:val="18"/>
  </w:num>
  <w:num w:numId="18" w16cid:durableId="1849247510">
    <w:abstractNumId w:val="4"/>
  </w:num>
  <w:num w:numId="19" w16cid:durableId="1469204822">
    <w:abstractNumId w:val="9"/>
  </w:num>
  <w:num w:numId="20" w16cid:durableId="515536073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C8"/>
    <w:rsid w:val="00002760"/>
    <w:rsid w:val="00004EE6"/>
    <w:rsid w:val="00005CAC"/>
    <w:rsid w:val="000110EC"/>
    <w:rsid w:val="0001748D"/>
    <w:rsid w:val="00021B69"/>
    <w:rsid w:val="00024CA2"/>
    <w:rsid w:val="000253EA"/>
    <w:rsid w:val="00031B08"/>
    <w:rsid w:val="000360E2"/>
    <w:rsid w:val="000450D5"/>
    <w:rsid w:val="000452F2"/>
    <w:rsid w:val="00050DFE"/>
    <w:rsid w:val="00055339"/>
    <w:rsid w:val="000563F6"/>
    <w:rsid w:val="000613C9"/>
    <w:rsid w:val="00063E72"/>
    <w:rsid w:val="0009478A"/>
    <w:rsid w:val="0009620B"/>
    <w:rsid w:val="00097DE4"/>
    <w:rsid w:val="000A59A1"/>
    <w:rsid w:val="000B2064"/>
    <w:rsid w:val="000B75D7"/>
    <w:rsid w:val="000C196D"/>
    <w:rsid w:val="000C1B06"/>
    <w:rsid w:val="000C2A8A"/>
    <w:rsid w:val="000C321E"/>
    <w:rsid w:val="000D1CF5"/>
    <w:rsid w:val="000F3B56"/>
    <w:rsid w:val="000F481A"/>
    <w:rsid w:val="00101663"/>
    <w:rsid w:val="001025E1"/>
    <w:rsid w:val="00106412"/>
    <w:rsid w:val="00113EBA"/>
    <w:rsid w:val="00115D01"/>
    <w:rsid w:val="00121154"/>
    <w:rsid w:val="00122996"/>
    <w:rsid w:val="001265AC"/>
    <w:rsid w:val="001303E3"/>
    <w:rsid w:val="00134478"/>
    <w:rsid w:val="00141151"/>
    <w:rsid w:val="001444E7"/>
    <w:rsid w:val="00152399"/>
    <w:rsid w:val="001558EC"/>
    <w:rsid w:val="00163DCC"/>
    <w:rsid w:val="00164BED"/>
    <w:rsid w:val="001703D7"/>
    <w:rsid w:val="00174FA0"/>
    <w:rsid w:val="00193DB3"/>
    <w:rsid w:val="001A3340"/>
    <w:rsid w:val="001A57AD"/>
    <w:rsid w:val="001A6ED3"/>
    <w:rsid w:val="001A7EEE"/>
    <w:rsid w:val="001B7BD6"/>
    <w:rsid w:val="001C331F"/>
    <w:rsid w:val="001D65D1"/>
    <w:rsid w:val="001E20DC"/>
    <w:rsid w:val="001F4CC2"/>
    <w:rsid w:val="0020142F"/>
    <w:rsid w:val="00205A60"/>
    <w:rsid w:val="00206B3F"/>
    <w:rsid w:val="00221536"/>
    <w:rsid w:val="00221E2A"/>
    <w:rsid w:val="00224D0B"/>
    <w:rsid w:val="002366D9"/>
    <w:rsid w:val="0024214B"/>
    <w:rsid w:val="00242280"/>
    <w:rsid w:val="0024755B"/>
    <w:rsid w:val="00247FD7"/>
    <w:rsid w:val="0025489F"/>
    <w:rsid w:val="00255659"/>
    <w:rsid w:val="00262A3C"/>
    <w:rsid w:val="0026531B"/>
    <w:rsid w:val="0026659C"/>
    <w:rsid w:val="00267697"/>
    <w:rsid w:val="002729F9"/>
    <w:rsid w:val="00276E70"/>
    <w:rsid w:val="00284656"/>
    <w:rsid w:val="00286F21"/>
    <w:rsid w:val="00291F01"/>
    <w:rsid w:val="00297679"/>
    <w:rsid w:val="00297948"/>
    <w:rsid w:val="002A1747"/>
    <w:rsid w:val="002A561A"/>
    <w:rsid w:val="002B08B4"/>
    <w:rsid w:val="002B0BD8"/>
    <w:rsid w:val="002C0E77"/>
    <w:rsid w:val="002C5651"/>
    <w:rsid w:val="002C766C"/>
    <w:rsid w:val="002E22EA"/>
    <w:rsid w:val="002F00B8"/>
    <w:rsid w:val="0030370E"/>
    <w:rsid w:val="00306740"/>
    <w:rsid w:val="00310951"/>
    <w:rsid w:val="00322541"/>
    <w:rsid w:val="00325A25"/>
    <w:rsid w:val="00334CF5"/>
    <w:rsid w:val="00340A72"/>
    <w:rsid w:val="0034161B"/>
    <w:rsid w:val="003444C8"/>
    <w:rsid w:val="003518F2"/>
    <w:rsid w:val="00361878"/>
    <w:rsid w:val="00362665"/>
    <w:rsid w:val="00364BF9"/>
    <w:rsid w:val="00370EC8"/>
    <w:rsid w:val="00372CA7"/>
    <w:rsid w:val="003754B0"/>
    <w:rsid w:val="00377A03"/>
    <w:rsid w:val="00381B79"/>
    <w:rsid w:val="003A42D5"/>
    <w:rsid w:val="003A73ED"/>
    <w:rsid w:val="003B1E19"/>
    <w:rsid w:val="003B6326"/>
    <w:rsid w:val="003C28B0"/>
    <w:rsid w:val="003C6B92"/>
    <w:rsid w:val="003E7417"/>
    <w:rsid w:val="003F1A55"/>
    <w:rsid w:val="003F3268"/>
    <w:rsid w:val="003F7299"/>
    <w:rsid w:val="00406C51"/>
    <w:rsid w:val="0041634E"/>
    <w:rsid w:val="00420D51"/>
    <w:rsid w:val="00423A1E"/>
    <w:rsid w:val="00431CDB"/>
    <w:rsid w:val="004402B5"/>
    <w:rsid w:val="004431DE"/>
    <w:rsid w:val="004463F4"/>
    <w:rsid w:val="00450090"/>
    <w:rsid w:val="00453085"/>
    <w:rsid w:val="004531D4"/>
    <w:rsid w:val="00467042"/>
    <w:rsid w:val="00475CD6"/>
    <w:rsid w:val="00480E2D"/>
    <w:rsid w:val="00483475"/>
    <w:rsid w:val="004932A4"/>
    <w:rsid w:val="0049383B"/>
    <w:rsid w:val="004A6B04"/>
    <w:rsid w:val="004B4A6E"/>
    <w:rsid w:val="004B7468"/>
    <w:rsid w:val="004C4078"/>
    <w:rsid w:val="004D79F8"/>
    <w:rsid w:val="004E66E5"/>
    <w:rsid w:val="004F2BDF"/>
    <w:rsid w:val="005025EC"/>
    <w:rsid w:val="00504651"/>
    <w:rsid w:val="00504D40"/>
    <w:rsid w:val="005300CE"/>
    <w:rsid w:val="00530CD8"/>
    <w:rsid w:val="00551F3C"/>
    <w:rsid w:val="00554C27"/>
    <w:rsid w:val="00570120"/>
    <w:rsid w:val="00574791"/>
    <w:rsid w:val="005810BD"/>
    <w:rsid w:val="00586C53"/>
    <w:rsid w:val="00586CF2"/>
    <w:rsid w:val="005949A8"/>
    <w:rsid w:val="005A090D"/>
    <w:rsid w:val="005B207F"/>
    <w:rsid w:val="005C00E8"/>
    <w:rsid w:val="005C5F14"/>
    <w:rsid w:val="005C7957"/>
    <w:rsid w:val="005E57BA"/>
    <w:rsid w:val="005E72E2"/>
    <w:rsid w:val="005F5EFB"/>
    <w:rsid w:val="006116F5"/>
    <w:rsid w:val="006362E2"/>
    <w:rsid w:val="006376D6"/>
    <w:rsid w:val="00640E5F"/>
    <w:rsid w:val="0064112E"/>
    <w:rsid w:val="00645120"/>
    <w:rsid w:val="00653A68"/>
    <w:rsid w:val="006558B8"/>
    <w:rsid w:val="00657242"/>
    <w:rsid w:val="00666544"/>
    <w:rsid w:val="00667C0E"/>
    <w:rsid w:val="0068061F"/>
    <w:rsid w:val="0068384F"/>
    <w:rsid w:val="00683B58"/>
    <w:rsid w:val="00691C17"/>
    <w:rsid w:val="006A739D"/>
    <w:rsid w:val="006B0320"/>
    <w:rsid w:val="006B1672"/>
    <w:rsid w:val="006B61A0"/>
    <w:rsid w:val="006C11EB"/>
    <w:rsid w:val="006C1774"/>
    <w:rsid w:val="006C1AB5"/>
    <w:rsid w:val="006C3980"/>
    <w:rsid w:val="006C497E"/>
    <w:rsid w:val="006C5D08"/>
    <w:rsid w:val="006D056B"/>
    <w:rsid w:val="006E1438"/>
    <w:rsid w:val="006E720A"/>
    <w:rsid w:val="006F64D2"/>
    <w:rsid w:val="006F7364"/>
    <w:rsid w:val="007067D3"/>
    <w:rsid w:val="00706982"/>
    <w:rsid w:val="007166BA"/>
    <w:rsid w:val="0072059B"/>
    <w:rsid w:val="0072168B"/>
    <w:rsid w:val="0072207F"/>
    <w:rsid w:val="007308F7"/>
    <w:rsid w:val="0073120B"/>
    <w:rsid w:val="00734F2B"/>
    <w:rsid w:val="00745DC6"/>
    <w:rsid w:val="0075263C"/>
    <w:rsid w:val="00762A24"/>
    <w:rsid w:val="007637E0"/>
    <w:rsid w:val="00764B0C"/>
    <w:rsid w:val="00771B0B"/>
    <w:rsid w:val="00780195"/>
    <w:rsid w:val="00780422"/>
    <w:rsid w:val="00780DF1"/>
    <w:rsid w:val="0078532E"/>
    <w:rsid w:val="007869D3"/>
    <w:rsid w:val="00793DCD"/>
    <w:rsid w:val="007A29E6"/>
    <w:rsid w:val="007A40FD"/>
    <w:rsid w:val="007B188C"/>
    <w:rsid w:val="007B297F"/>
    <w:rsid w:val="007B367F"/>
    <w:rsid w:val="007C417C"/>
    <w:rsid w:val="007C7888"/>
    <w:rsid w:val="008133ED"/>
    <w:rsid w:val="008231A3"/>
    <w:rsid w:val="00843235"/>
    <w:rsid w:val="00851648"/>
    <w:rsid w:val="0085337C"/>
    <w:rsid w:val="00861624"/>
    <w:rsid w:val="00862E19"/>
    <w:rsid w:val="00865272"/>
    <w:rsid w:val="0087413A"/>
    <w:rsid w:val="00887787"/>
    <w:rsid w:val="00890AC1"/>
    <w:rsid w:val="008A47E0"/>
    <w:rsid w:val="008A661D"/>
    <w:rsid w:val="008B1109"/>
    <w:rsid w:val="008E3451"/>
    <w:rsid w:val="008E3724"/>
    <w:rsid w:val="008F0632"/>
    <w:rsid w:val="008F11EC"/>
    <w:rsid w:val="008F16DB"/>
    <w:rsid w:val="008F2C09"/>
    <w:rsid w:val="008F386F"/>
    <w:rsid w:val="00905D3A"/>
    <w:rsid w:val="00910299"/>
    <w:rsid w:val="0091665B"/>
    <w:rsid w:val="00922186"/>
    <w:rsid w:val="0093297A"/>
    <w:rsid w:val="0094371C"/>
    <w:rsid w:val="00951D30"/>
    <w:rsid w:val="009545E4"/>
    <w:rsid w:val="00955DCC"/>
    <w:rsid w:val="00962CA9"/>
    <w:rsid w:val="00964352"/>
    <w:rsid w:val="009648D7"/>
    <w:rsid w:val="009700AA"/>
    <w:rsid w:val="00974F3A"/>
    <w:rsid w:val="009829DA"/>
    <w:rsid w:val="0099192E"/>
    <w:rsid w:val="00993967"/>
    <w:rsid w:val="00994045"/>
    <w:rsid w:val="009A449D"/>
    <w:rsid w:val="009A47B4"/>
    <w:rsid w:val="009B0723"/>
    <w:rsid w:val="009C0820"/>
    <w:rsid w:val="009C1964"/>
    <w:rsid w:val="009D5CEF"/>
    <w:rsid w:val="009E29A2"/>
    <w:rsid w:val="00A12DE6"/>
    <w:rsid w:val="00A17B05"/>
    <w:rsid w:val="00A17B13"/>
    <w:rsid w:val="00A3602C"/>
    <w:rsid w:val="00A375D3"/>
    <w:rsid w:val="00A5570E"/>
    <w:rsid w:val="00A60ACD"/>
    <w:rsid w:val="00A656F0"/>
    <w:rsid w:val="00A71ECF"/>
    <w:rsid w:val="00A72410"/>
    <w:rsid w:val="00A80F9F"/>
    <w:rsid w:val="00A83DCB"/>
    <w:rsid w:val="00A84FED"/>
    <w:rsid w:val="00A922AB"/>
    <w:rsid w:val="00A948B5"/>
    <w:rsid w:val="00A953C2"/>
    <w:rsid w:val="00A95564"/>
    <w:rsid w:val="00AA3F82"/>
    <w:rsid w:val="00AC5BBE"/>
    <w:rsid w:val="00AD5908"/>
    <w:rsid w:val="00AD764B"/>
    <w:rsid w:val="00B00132"/>
    <w:rsid w:val="00B036D2"/>
    <w:rsid w:val="00B17D6E"/>
    <w:rsid w:val="00B20779"/>
    <w:rsid w:val="00B25731"/>
    <w:rsid w:val="00B5673D"/>
    <w:rsid w:val="00B9483F"/>
    <w:rsid w:val="00BA1D4A"/>
    <w:rsid w:val="00BA536E"/>
    <w:rsid w:val="00BA69C8"/>
    <w:rsid w:val="00BA6FDA"/>
    <w:rsid w:val="00BB0882"/>
    <w:rsid w:val="00BB38D5"/>
    <w:rsid w:val="00BB44A0"/>
    <w:rsid w:val="00BC11A5"/>
    <w:rsid w:val="00BC47F8"/>
    <w:rsid w:val="00BD09C1"/>
    <w:rsid w:val="00BE2A57"/>
    <w:rsid w:val="00C0073B"/>
    <w:rsid w:val="00C02F31"/>
    <w:rsid w:val="00C046B1"/>
    <w:rsid w:val="00C05E0E"/>
    <w:rsid w:val="00C16802"/>
    <w:rsid w:val="00C21C6B"/>
    <w:rsid w:val="00C31394"/>
    <w:rsid w:val="00C4111F"/>
    <w:rsid w:val="00C41A42"/>
    <w:rsid w:val="00C42362"/>
    <w:rsid w:val="00C50ADA"/>
    <w:rsid w:val="00C517D7"/>
    <w:rsid w:val="00C52D56"/>
    <w:rsid w:val="00C56335"/>
    <w:rsid w:val="00C61FA3"/>
    <w:rsid w:val="00C6594C"/>
    <w:rsid w:val="00C670A6"/>
    <w:rsid w:val="00C7048F"/>
    <w:rsid w:val="00C9272A"/>
    <w:rsid w:val="00C95612"/>
    <w:rsid w:val="00CA1372"/>
    <w:rsid w:val="00CA740F"/>
    <w:rsid w:val="00CB2F72"/>
    <w:rsid w:val="00CB5A48"/>
    <w:rsid w:val="00CB5F0F"/>
    <w:rsid w:val="00CB612E"/>
    <w:rsid w:val="00CB6E0F"/>
    <w:rsid w:val="00CC3921"/>
    <w:rsid w:val="00CC49E1"/>
    <w:rsid w:val="00CC673A"/>
    <w:rsid w:val="00CD2218"/>
    <w:rsid w:val="00CD50D6"/>
    <w:rsid w:val="00CE12F7"/>
    <w:rsid w:val="00CF32FA"/>
    <w:rsid w:val="00D24AF2"/>
    <w:rsid w:val="00D341FB"/>
    <w:rsid w:val="00D40B6B"/>
    <w:rsid w:val="00D54066"/>
    <w:rsid w:val="00D634DC"/>
    <w:rsid w:val="00D75F65"/>
    <w:rsid w:val="00D81E30"/>
    <w:rsid w:val="00D823BA"/>
    <w:rsid w:val="00D86EDA"/>
    <w:rsid w:val="00D91EB3"/>
    <w:rsid w:val="00D95D89"/>
    <w:rsid w:val="00D96DB9"/>
    <w:rsid w:val="00DA2E90"/>
    <w:rsid w:val="00DB298E"/>
    <w:rsid w:val="00DB4E1E"/>
    <w:rsid w:val="00DC19A9"/>
    <w:rsid w:val="00DE01D6"/>
    <w:rsid w:val="00DE038E"/>
    <w:rsid w:val="00E13168"/>
    <w:rsid w:val="00E3783F"/>
    <w:rsid w:val="00E45148"/>
    <w:rsid w:val="00E6772B"/>
    <w:rsid w:val="00E93006"/>
    <w:rsid w:val="00E97A4E"/>
    <w:rsid w:val="00EA1896"/>
    <w:rsid w:val="00EA6F86"/>
    <w:rsid w:val="00EA73F1"/>
    <w:rsid w:val="00EA7D6C"/>
    <w:rsid w:val="00EB37E8"/>
    <w:rsid w:val="00EB37F4"/>
    <w:rsid w:val="00EC10A6"/>
    <w:rsid w:val="00EC22FA"/>
    <w:rsid w:val="00EC34FD"/>
    <w:rsid w:val="00EC750D"/>
    <w:rsid w:val="00EE2AEA"/>
    <w:rsid w:val="00EE3400"/>
    <w:rsid w:val="00EE6A9B"/>
    <w:rsid w:val="00EE7015"/>
    <w:rsid w:val="00EF430C"/>
    <w:rsid w:val="00F0453D"/>
    <w:rsid w:val="00F10508"/>
    <w:rsid w:val="00F15325"/>
    <w:rsid w:val="00F26237"/>
    <w:rsid w:val="00F266F7"/>
    <w:rsid w:val="00F34483"/>
    <w:rsid w:val="00F34DDF"/>
    <w:rsid w:val="00F540CB"/>
    <w:rsid w:val="00F54C93"/>
    <w:rsid w:val="00F67DA8"/>
    <w:rsid w:val="00F72C58"/>
    <w:rsid w:val="00F73A32"/>
    <w:rsid w:val="00F80C54"/>
    <w:rsid w:val="00F94791"/>
    <w:rsid w:val="00F97872"/>
    <w:rsid w:val="00FC5E32"/>
    <w:rsid w:val="00FD4328"/>
    <w:rsid w:val="00FE0D48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26D99"/>
  <w15:chartTrackingRefBased/>
  <w15:docId w15:val="{E09146F8-685C-4559-B37C-EE9DBCD4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</w:pPr>
    <w:rPr>
      <w:snapToGrid w:val="0"/>
    </w:rPr>
  </w:style>
  <w:style w:type="paragraph" w:styleId="Nagwek1">
    <w:name w:val="heading 1"/>
    <w:basedOn w:val="Normalny"/>
    <w:next w:val="Normalny"/>
    <w:qFormat/>
    <w:pPr>
      <w:keepNext/>
      <w:shd w:val="clear" w:color="auto" w:fill="FFFFFF"/>
      <w:spacing w:line="360" w:lineRule="auto"/>
      <w:ind w:left="425" w:hanging="425"/>
      <w:outlineLvl w:val="0"/>
    </w:pPr>
    <w:rPr>
      <w:b/>
      <w:bCs/>
      <w:color w:val="000000"/>
      <w:sz w:val="28"/>
    </w:rPr>
  </w:style>
  <w:style w:type="paragraph" w:styleId="Nagwek2">
    <w:name w:val="heading 2"/>
    <w:basedOn w:val="Normalny"/>
    <w:next w:val="Normalny"/>
    <w:qFormat/>
    <w:pPr>
      <w:keepNext/>
      <w:widowControl/>
      <w:outlineLvl w:val="1"/>
    </w:pPr>
    <w:rPr>
      <w:snapToGrid/>
      <w:sz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blokowy">
    <w:name w:val="Block Text"/>
    <w:basedOn w:val="Normalny"/>
    <w:pPr>
      <w:shd w:val="clear" w:color="auto" w:fill="FFFFFF"/>
      <w:spacing w:before="269" w:line="278" w:lineRule="exact"/>
      <w:ind w:left="605" w:right="34"/>
      <w:jc w:val="both"/>
    </w:pPr>
    <w:rPr>
      <w:color w:val="000000"/>
      <w:sz w:val="24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6"/>
      <w:szCs w:val="26"/>
      <w:lang w:val="en-US" w:eastAsia="ar-SA"/>
    </w:rPr>
  </w:style>
  <w:style w:type="paragraph" w:customStyle="1" w:styleId="Obszartekstu">
    <w:name w:val="Obszar tekstu"/>
    <w:basedOn w:val="Standard"/>
    <w:pPr>
      <w:tabs>
        <w:tab w:val="left" w:pos="993"/>
      </w:tabs>
    </w:pPr>
    <w:rPr>
      <w:sz w:val="28"/>
      <w:szCs w:val="28"/>
      <w:lang w:val="pl-PL"/>
    </w:rPr>
  </w:style>
  <w:style w:type="character" w:customStyle="1" w:styleId="Znakinumeracji">
    <w:name w:val="Znaki numeracji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hd w:val="clear" w:color="auto" w:fill="FFFFFF"/>
      <w:spacing w:line="360" w:lineRule="auto"/>
    </w:pPr>
    <w:rPr>
      <w:sz w:val="24"/>
    </w:rPr>
  </w:style>
  <w:style w:type="paragraph" w:styleId="Tekstpodstawowywcity">
    <w:name w:val="Body Text Indent"/>
    <w:basedOn w:val="Normalny"/>
    <w:pPr>
      <w:shd w:val="clear" w:color="auto" w:fill="FFFFFF"/>
      <w:tabs>
        <w:tab w:val="left" w:pos="426"/>
        <w:tab w:val="left" w:pos="864"/>
      </w:tabs>
      <w:spacing w:line="360" w:lineRule="auto"/>
      <w:ind w:left="420" w:hanging="420"/>
    </w:pPr>
    <w:rPr>
      <w:color w:val="000000"/>
      <w:sz w:val="24"/>
    </w:rPr>
  </w:style>
  <w:style w:type="paragraph" w:styleId="Tekstpodstawowywcity2">
    <w:name w:val="Body Text Indent 2"/>
    <w:basedOn w:val="Normalny"/>
    <w:pPr>
      <w:shd w:val="clear" w:color="auto" w:fill="FFFFFF"/>
      <w:spacing w:line="360" w:lineRule="auto"/>
      <w:ind w:left="425" w:hanging="425"/>
    </w:pPr>
    <w:rPr>
      <w:color w:val="3366FF"/>
      <w:sz w:val="24"/>
    </w:rPr>
  </w:style>
  <w:style w:type="paragraph" w:styleId="Tekstpodstawowywcity3">
    <w:name w:val="Body Text Indent 3"/>
    <w:basedOn w:val="Normalny"/>
    <w:pPr>
      <w:shd w:val="clear" w:color="auto" w:fill="FFFFFF"/>
      <w:tabs>
        <w:tab w:val="left" w:pos="426"/>
      </w:tabs>
      <w:ind w:left="425" w:hanging="425"/>
    </w:pPr>
    <w:rPr>
      <w:sz w:val="24"/>
    </w:rPr>
  </w:style>
  <w:style w:type="paragraph" w:styleId="Lista">
    <w:name w:val="List"/>
    <w:basedOn w:val="Tekstpodstawowy"/>
    <w:pPr>
      <w:shd w:val="clear" w:color="auto" w:fill="auto"/>
      <w:suppressAutoHyphens/>
      <w:spacing w:after="120" w:line="240" w:lineRule="auto"/>
    </w:pPr>
    <w:rPr>
      <w:rFonts w:eastAsia="Andale Sans UI" w:cs="Tahoma"/>
      <w:snapToGrid/>
      <w:szCs w:val="24"/>
      <w:lang w:val="en-US" w:eastAsia="ar-SA"/>
    </w:rPr>
  </w:style>
  <w:style w:type="paragraph" w:styleId="Tekstdymka">
    <w:name w:val="Balloon Text"/>
    <w:basedOn w:val="Normalny"/>
    <w:link w:val="TekstdymkaZnak"/>
    <w:rsid w:val="001703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703D7"/>
    <w:rPr>
      <w:rFonts w:ascii="Segoe UI" w:hAnsi="Segoe UI" w:cs="Segoe UI"/>
      <w:snapToGrid w:val="0"/>
      <w:sz w:val="18"/>
      <w:szCs w:val="18"/>
    </w:rPr>
  </w:style>
  <w:style w:type="character" w:styleId="Odwoaniedokomentarza">
    <w:name w:val="annotation reference"/>
    <w:rsid w:val="0096435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4352"/>
  </w:style>
  <w:style w:type="character" w:customStyle="1" w:styleId="TekstkomentarzaZnak">
    <w:name w:val="Tekst komentarza Znak"/>
    <w:link w:val="Tekstkomentarza"/>
    <w:rsid w:val="00964352"/>
    <w:rPr>
      <w:snapToGrid w:val="0"/>
    </w:rPr>
  </w:style>
  <w:style w:type="paragraph" w:styleId="Tematkomentarza">
    <w:name w:val="annotation subject"/>
    <w:basedOn w:val="Tekstkomentarza"/>
    <w:next w:val="Tekstkomentarza"/>
    <w:link w:val="TematkomentarzaZnak"/>
    <w:rsid w:val="00964352"/>
    <w:rPr>
      <w:b/>
      <w:bCs/>
    </w:rPr>
  </w:style>
  <w:style w:type="character" w:customStyle="1" w:styleId="TematkomentarzaZnak">
    <w:name w:val="Temat komentarza Znak"/>
    <w:link w:val="Tematkomentarza"/>
    <w:rsid w:val="00964352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wcjNDYm0zRFdDTUVndnIwVk42Wm5PMjJRT2FqVy9ae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5IfO+7lsCxyCJRkNg5Soh+B+rwDjDh0FlEJOwMShDZ0=</DigestValue>
      </Reference>
      <Reference URI="#INFO">
        <DigestMethod Algorithm="http://www.w3.org/2001/04/xmlenc#sha256"/>
        <DigestValue>EimvZpkzL0iN4fs5b9lQK8eju2wknH6ETlIB4mEG8Hg=</DigestValue>
      </Reference>
    </SignedInfo>
    <SignatureValue>a/PXTmIWI82sXUfrOtafiYI1daH6qVhprWErpDD5AO5POzNG8eMVuVMr/55PTpgcBBDXiiuRG6EcuvWcalVvwA==</SignatureValue>
    <Object Id="INFO">
      <ArrayOfString xmlns:xsi="http://www.w3.org/2001/XMLSchema-instance" xmlns:xsd="http://www.w3.org/2001/XMLSchema" xmlns="">
        <string>pr3Cbm3DWCMEgvr0VN6ZnO22QOajW/Zy</string>
      </ArrayOfString>
    </Object>
  </Signature>
</WrappedLabelInfo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5733D0F-04A0-499F-8480-E3B1E1667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8D0F27-1C1F-4537-8FFE-6FA75F1049B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F7AF1144-A2FB-4F9F-9F80-AE468B7DBE3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1999</Words>
  <Characters>12000</Characters>
  <Application>Microsoft Office Word</Application>
  <DocSecurity>0</DocSecurity>
  <Lines>100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OT2 BSCz Nowa Dęba</vt:lpstr>
      <vt:lpstr>Załącznik nr 2</vt:lpstr>
    </vt:vector>
  </TitlesOfParts>
  <Manager>jw</Manager>
  <Company>jw</Company>
  <LinksUpToDate>false</LinksUpToDate>
  <CharactersWithSpaces>13972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OT2 BSCz Nowa Dęba</dc:title>
  <dc:subject>Zaktes przeglądu</dc:subject>
  <dc:creator>JK</dc:creator>
  <cp:keywords/>
  <cp:lastModifiedBy>Szpyt Elżbieta</cp:lastModifiedBy>
  <cp:revision>5</cp:revision>
  <cp:lastPrinted>2026-03-27T07:45:00Z</cp:lastPrinted>
  <dcterms:created xsi:type="dcterms:W3CDTF">2026-04-16T10:21:00Z</dcterms:created>
  <dcterms:modified xsi:type="dcterms:W3CDTF">2026-04-16T10:22:00Z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9b215cb6-d78d-4bfb-a088-3944e01b5851</vt:lpwstr>
  </property>
  <property fmtid="{D5CDD505-2E9C-101B-9397-08002B2CF9AE}" pid="3" name="bjSaver">
    <vt:lpwstr>FNprQmqLIvevsQgaDuComcd/1DVvfxsq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JK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06bdef14-cdbf-4c4b-9ac1-e2e5e7d20265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10.130.229.167</vt:lpwstr>
  </property>
</Properties>
</file>